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E83C26" w:rsidRPr="00616D7B" w:rsidTr="0084320C">
        <w:tc>
          <w:tcPr>
            <w:tcW w:w="2244" w:type="dxa"/>
            <w:gridSpan w:val="2"/>
          </w:tcPr>
          <w:p w:rsidR="00E83C26" w:rsidRPr="00616D7B" w:rsidRDefault="00E83C26" w:rsidP="00BA5DB2">
            <w:pPr>
              <w:spacing w:after="60"/>
              <w:rPr>
                <w:rFonts w:ascii="Arial" w:hAnsi="Arial" w:cs="Arial"/>
                <w:b/>
                <w:sz w:val="20"/>
              </w:rPr>
            </w:pPr>
            <w:r w:rsidRPr="00616D7B">
              <w:rPr>
                <w:rFonts w:ascii="Arial" w:hAnsi="Arial" w:cs="Arial"/>
                <w:b/>
                <w:sz w:val="20"/>
              </w:rPr>
              <w:t>Fecha</w:t>
            </w:r>
          </w:p>
        </w:tc>
        <w:tc>
          <w:tcPr>
            <w:tcW w:w="2245" w:type="dxa"/>
          </w:tcPr>
          <w:p w:rsidR="00E83C26" w:rsidRPr="00616D7B" w:rsidRDefault="00EE5938" w:rsidP="00BA5DB2">
            <w:pPr>
              <w:spacing w:after="60"/>
              <w:rPr>
                <w:rFonts w:ascii="Arial" w:hAnsi="Arial" w:cs="Arial"/>
                <w:sz w:val="20"/>
              </w:rPr>
            </w:pPr>
            <w:r>
              <w:rPr>
                <w:rFonts w:ascii="Arial" w:hAnsi="Arial" w:cs="Arial"/>
                <w:sz w:val="20"/>
              </w:rPr>
              <w:t>6 de mayo</w:t>
            </w:r>
            <w:r w:rsidR="00E83C26" w:rsidRPr="00616D7B">
              <w:rPr>
                <w:rFonts w:ascii="Arial" w:hAnsi="Arial" w:cs="Arial"/>
                <w:sz w:val="20"/>
              </w:rPr>
              <w:t xml:space="preserve"> de 1940</w:t>
            </w:r>
          </w:p>
        </w:tc>
        <w:tc>
          <w:tcPr>
            <w:tcW w:w="2244" w:type="dxa"/>
          </w:tcPr>
          <w:p w:rsidR="00E83C26" w:rsidRPr="00616D7B" w:rsidRDefault="00E83C26" w:rsidP="00BA5DB2">
            <w:pPr>
              <w:spacing w:after="60"/>
              <w:rPr>
                <w:rFonts w:ascii="Arial" w:hAnsi="Arial" w:cs="Arial"/>
                <w:b/>
                <w:sz w:val="20"/>
              </w:rPr>
            </w:pPr>
            <w:r w:rsidRPr="00616D7B">
              <w:rPr>
                <w:rFonts w:ascii="Arial" w:hAnsi="Arial" w:cs="Arial"/>
                <w:b/>
                <w:sz w:val="20"/>
              </w:rPr>
              <w:t>Sesión número</w:t>
            </w:r>
          </w:p>
        </w:tc>
        <w:tc>
          <w:tcPr>
            <w:tcW w:w="2245" w:type="dxa"/>
          </w:tcPr>
          <w:p w:rsidR="00E83C26" w:rsidRPr="00616D7B" w:rsidRDefault="00EE5938" w:rsidP="00BA5DB2">
            <w:pPr>
              <w:spacing w:after="60"/>
              <w:rPr>
                <w:rFonts w:ascii="Arial" w:hAnsi="Arial" w:cs="Arial"/>
                <w:sz w:val="20"/>
              </w:rPr>
            </w:pPr>
            <w:r>
              <w:rPr>
                <w:rFonts w:ascii="Arial" w:hAnsi="Arial" w:cs="Arial"/>
                <w:sz w:val="20"/>
              </w:rPr>
              <w:t>29</w:t>
            </w:r>
          </w:p>
        </w:tc>
      </w:tr>
      <w:tr w:rsidR="00E83C26" w:rsidRPr="00616D7B" w:rsidTr="0084320C">
        <w:tc>
          <w:tcPr>
            <w:tcW w:w="8978" w:type="dxa"/>
            <w:gridSpan w:val="5"/>
          </w:tcPr>
          <w:p w:rsidR="00E83C26" w:rsidRPr="00616D7B" w:rsidRDefault="00E83C26" w:rsidP="00BA5DB2">
            <w:pPr>
              <w:spacing w:after="60"/>
              <w:rPr>
                <w:rFonts w:ascii="Arial" w:hAnsi="Arial" w:cs="Arial"/>
                <w:sz w:val="20"/>
              </w:rPr>
            </w:pPr>
            <w:r w:rsidRPr="00616D7B">
              <w:rPr>
                <w:rFonts w:ascii="Arial" w:hAnsi="Arial" w:cs="Arial"/>
                <w:b/>
                <w:sz w:val="20"/>
              </w:rPr>
              <w:t xml:space="preserve">Motivo: </w:t>
            </w:r>
            <w:r w:rsidRPr="00616D7B">
              <w:rPr>
                <w:rFonts w:ascii="Arial" w:hAnsi="Arial" w:cs="Arial"/>
                <w:sz w:val="20"/>
              </w:rPr>
              <w:t>Habeas Corpus</w:t>
            </w:r>
          </w:p>
        </w:tc>
      </w:tr>
      <w:tr w:rsidR="00E83C26" w:rsidRPr="00616D7B" w:rsidTr="0084320C">
        <w:tc>
          <w:tcPr>
            <w:tcW w:w="8978" w:type="dxa"/>
            <w:gridSpan w:val="5"/>
          </w:tcPr>
          <w:p w:rsidR="00E83C26" w:rsidRPr="00616D7B" w:rsidRDefault="00E83C26" w:rsidP="00BA5DB2">
            <w:pPr>
              <w:spacing w:after="60"/>
              <w:rPr>
                <w:rFonts w:ascii="Arial" w:hAnsi="Arial" w:cs="Arial"/>
                <w:sz w:val="20"/>
              </w:rPr>
            </w:pPr>
            <w:r>
              <w:rPr>
                <w:rFonts w:ascii="Arial" w:hAnsi="Arial" w:cs="Arial"/>
                <w:b/>
                <w:sz w:val="20"/>
              </w:rPr>
              <w:t>Recurrente</w:t>
            </w:r>
            <w:r w:rsidRPr="00616D7B">
              <w:rPr>
                <w:rFonts w:ascii="Arial" w:hAnsi="Arial" w:cs="Arial"/>
                <w:b/>
                <w:sz w:val="20"/>
              </w:rPr>
              <w:t>:</w:t>
            </w:r>
            <w:r w:rsidR="007F4F48">
              <w:rPr>
                <w:rFonts w:ascii="Arial" w:hAnsi="Arial" w:cs="Arial"/>
                <w:b/>
                <w:sz w:val="20"/>
              </w:rPr>
              <w:t xml:space="preserve"> </w:t>
            </w:r>
            <w:r w:rsidR="00013C5E">
              <w:rPr>
                <w:rFonts w:ascii="Arial" w:hAnsi="Arial" w:cs="Arial"/>
                <w:sz w:val="20"/>
              </w:rPr>
              <w:t>Vicente Moreno Moreno</w:t>
            </w:r>
          </w:p>
        </w:tc>
      </w:tr>
      <w:tr w:rsidR="00E83C26" w:rsidRPr="00616D7B" w:rsidTr="0084320C">
        <w:tc>
          <w:tcPr>
            <w:tcW w:w="8978" w:type="dxa"/>
            <w:gridSpan w:val="5"/>
          </w:tcPr>
          <w:p w:rsidR="00E83C26" w:rsidRPr="00616D7B" w:rsidRDefault="00E83C26" w:rsidP="00BA5DB2">
            <w:pPr>
              <w:spacing w:after="60"/>
              <w:rPr>
                <w:rFonts w:ascii="Arial" w:hAnsi="Arial" w:cs="Arial"/>
                <w:sz w:val="20"/>
              </w:rPr>
            </w:pPr>
            <w:r w:rsidRPr="00616D7B">
              <w:rPr>
                <w:rFonts w:ascii="Arial" w:hAnsi="Arial" w:cs="Arial"/>
                <w:b/>
                <w:sz w:val="20"/>
              </w:rPr>
              <w:t>Recurrido:</w:t>
            </w:r>
            <w:r w:rsidR="008261E7">
              <w:rPr>
                <w:rFonts w:ascii="Arial" w:hAnsi="Arial" w:cs="Arial"/>
                <w:b/>
                <w:sz w:val="20"/>
              </w:rPr>
              <w:t xml:space="preserve"> </w:t>
            </w:r>
            <w:r w:rsidR="007470C8">
              <w:rPr>
                <w:rFonts w:ascii="Arial" w:hAnsi="Arial" w:cs="Arial"/>
                <w:sz w:val="20"/>
              </w:rPr>
              <w:t>Alcalde Tercero de Osa</w:t>
            </w:r>
          </w:p>
        </w:tc>
      </w:tr>
      <w:tr w:rsidR="00E83C26" w:rsidRPr="00616D7B" w:rsidTr="0084320C">
        <w:tc>
          <w:tcPr>
            <w:tcW w:w="8978" w:type="dxa"/>
            <w:gridSpan w:val="5"/>
          </w:tcPr>
          <w:p w:rsidR="00E83C26" w:rsidRPr="00616D7B" w:rsidRDefault="00E83C26" w:rsidP="00BA5DB2">
            <w:pPr>
              <w:spacing w:after="60"/>
              <w:rPr>
                <w:rFonts w:ascii="Arial" w:hAnsi="Arial" w:cs="Arial"/>
                <w:sz w:val="20"/>
              </w:rPr>
            </w:pPr>
            <w:r w:rsidRPr="00616D7B">
              <w:rPr>
                <w:rFonts w:ascii="Arial" w:hAnsi="Arial" w:cs="Arial"/>
                <w:b/>
                <w:sz w:val="20"/>
              </w:rPr>
              <w:t xml:space="preserve">Objeto del </w:t>
            </w:r>
            <w:r w:rsidR="00BA5DB2">
              <w:rPr>
                <w:rFonts w:ascii="Arial" w:hAnsi="Arial" w:cs="Arial"/>
                <w:b/>
                <w:sz w:val="20"/>
              </w:rPr>
              <w:t>r</w:t>
            </w:r>
            <w:r w:rsidRPr="00616D7B">
              <w:rPr>
                <w:rFonts w:ascii="Arial" w:hAnsi="Arial" w:cs="Arial"/>
                <w:b/>
                <w:sz w:val="20"/>
              </w:rPr>
              <w:t xml:space="preserve">ecurso: </w:t>
            </w:r>
            <w:r>
              <w:rPr>
                <w:rFonts w:ascii="Arial" w:hAnsi="Arial" w:cs="Arial"/>
                <w:sz w:val="20"/>
              </w:rPr>
              <w:t>E</w:t>
            </w:r>
            <w:r w:rsidR="007470C8">
              <w:rPr>
                <w:rFonts w:ascii="Arial" w:hAnsi="Arial" w:cs="Arial"/>
                <w:sz w:val="20"/>
              </w:rPr>
              <w:t>l recurrente reclama su detención arbitraria a la orden del Alcalde Tercero de Osa.</w:t>
            </w:r>
          </w:p>
        </w:tc>
      </w:tr>
      <w:tr w:rsidR="00E83C26" w:rsidRPr="00E362C7" w:rsidTr="0084320C">
        <w:tc>
          <w:tcPr>
            <w:tcW w:w="8978" w:type="dxa"/>
            <w:gridSpan w:val="5"/>
          </w:tcPr>
          <w:p w:rsidR="00E83C26" w:rsidRPr="00E362C7" w:rsidRDefault="00E83C26" w:rsidP="00BA5DB2">
            <w:pPr>
              <w:tabs>
                <w:tab w:val="left" w:pos="3369"/>
              </w:tabs>
              <w:spacing w:after="60"/>
              <w:rPr>
                <w:rFonts w:ascii="Arial" w:hAnsi="Arial" w:cs="Arial"/>
                <w:sz w:val="20"/>
              </w:rPr>
            </w:pPr>
            <w:r w:rsidRPr="00616D7B">
              <w:rPr>
                <w:rFonts w:ascii="Arial" w:hAnsi="Arial" w:cs="Arial"/>
                <w:b/>
                <w:sz w:val="20"/>
              </w:rPr>
              <w:t xml:space="preserve">Respuesta del </w:t>
            </w:r>
            <w:r w:rsidR="00BA5DB2">
              <w:rPr>
                <w:rFonts w:ascii="Arial" w:hAnsi="Arial" w:cs="Arial"/>
                <w:b/>
                <w:sz w:val="20"/>
              </w:rPr>
              <w:t>r</w:t>
            </w:r>
            <w:r w:rsidRPr="00616D7B">
              <w:rPr>
                <w:rFonts w:ascii="Arial" w:hAnsi="Arial" w:cs="Arial"/>
                <w:b/>
                <w:sz w:val="20"/>
              </w:rPr>
              <w:t>ecurrido:</w:t>
            </w:r>
            <w:r w:rsidR="007F4F48">
              <w:rPr>
                <w:rFonts w:ascii="Arial" w:hAnsi="Arial" w:cs="Arial"/>
                <w:b/>
                <w:sz w:val="20"/>
              </w:rPr>
              <w:t xml:space="preserve"> </w:t>
            </w:r>
            <w:r>
              <w:rPr>
                <w:rFonts w:ascii="Arial" w:hAnsi="Arial" w:cs="Arial"/>
                <w:sz w:val="20"/>
              </w:rPr>
              <w:t>E</w:t>
            </w:r>
            <w:r w:rsidR="007470C8">
              <w:rPr>
                <w:rFonts w:ascii="Arial" w:hAnsi="Arial" w:cs="Arial"/>
                <w:sz w:val="20"/>
              </w:rPr>
              <w:t>l Alcalde Tercero de Osa rindió el informe correspondiente en el cual se detalla que la detención del recurrido se origina en un auto de detención provisional, dictado con apoyo en pruebas que lo sindican como presunto autor del delito de hurto.</w:t>
            </w:r>
          </w:p>
        </w:tc>
      </w:tr>
      <w:tr w:rsidR="00E83C26" w:rsidRPr="00616D7B" w:rsidTr="00BA5DB2">
        <w:tc>
          <w:tcPr>
            <w:tcW w:w="2093" w:type="dxa"/>
          </w:tcPr>
          <w:p w:rsidR="00E83C26" w:rsidRPr="00616D7B" w:rsidRDefault="00E83C26" w:rsidP="00BA5DB2">
            <w:pPr>
              <w:tabs>
                <w:tab w:val="left" w:pos="3369"/>
              </w:tabs>
              <w:spacing w:after="60"/>
              <w:rPr>
                <w:rFonts w:ascii="Arial" w:hAnsi="Arial" w:cs="Arial"/>
                <w:b/>
                <w:sz w:val="20"/>
              </w:rPr>
            </w:pPr>
            <w:r w:rsidRPr="00616D7B">
              <w:rPr>
                <w:rFonts w:ascii="Arial" w:hAnsi="Arial" w:cs="Arial"/>
                <w:b/>
                <w:sz w:val="20"/>
              </w:rPr>
              <w:t xml:space="preserve">Parte </w:t>
            </w:r>
            <w:r w:rsidR="00BA5DB2">
              <w:rPr>
                <w:rFonts w:ascii="Arial" w:hAnsi="Arial" w:cs="Arial"/>
                <w:b/>
                <w:sz w:val="20"/>
              </w:rPr>
              <w:t>d</w:t>
            </w:r>
            <w:r w:rsidRPr="00616D7B">
              <w:rPr>
                <w:rFonts w:ascii="Arial" w:hAnsi="Arial" w:cs="Arial"/>
                <w:b/>
                <w:sz w:val="20"/>
              </w:rPr>
              <w:t>ispositiva</w:t>
            </w:r>
          </w:p>
        </w:tc>
        <w:tc>
          <w:tcPr>
            <w:tcW w:w="6885" w:type="dxa"/>
            <w:gridSpan w:val="4"/>
          </w:tcPr>
          <w:p w:rsidR="00E83C26" w:rsidRPr="00616D7B" w:rsidRDefault="007470C8" w:rsidP="00BA5DB2">
            <w:pPr>
              <w:tabs>
                <w:tab w:val="left" w:pos="3369"/>
              </w:tabs>
              <w:spacing w:after="60"/>
              <w:rPr>
                <w:rFonts w:ascii="Arial" w:hAnsi="Arial" w:cs="Arial"/>
                <w:sz w:val="20"/>
              </w:rPr>
            </w:pPr>
            <w:r>
              <w:rPr>
                <w:rFonts w:ascii="Arial" w:hAnsi="Arial" w:cs="Arial"/>
                <w:sz w:val="20"/>
              </w:rPr>
              <w:t>Sin lugar (hay pruebas que identifican al recurrente como pre</w:t>
            </w:r>
            <w:r w:rsidR="00566667">
              <w:rPr>
                <w:rFonts w:ascii="Arial" w:hAnsi="Arial" w:cs="Arial"/>
                <w:sz w:val="20"/>
              </w:rPr>
              <w:t>sunto autor del delito de hurto</w:t>
            </w:r>
            <w:r>
              <w:rPr>
                <w:rFonts w:ascii="Arial" w:hAnsi="Arial" w:cs="Arial"/>
                <w:sz w:val="20"/>
              </w:rPr>
              <w:t>)</w:t>
            </w:r>
            <w:r w:rsidR="00566667">
              <w:rPr>
                <w:rFonts w:ascii="Arial" w:hAnsi="Arial" w:cs="Arial"/>
                <w:sz w:val="20"/>
              </w:rPr>
              <w:t>.</w:t>
            </w:r>
          </w:p>
        </w:tc>
      </w:tr>
    </w:tbl>
    <w:p w:rsidR="00EE5938" w:rsidRPr="007470C8" w:rsidRDefault="00EE5938" w:rsidP="007470C8">
      <w:pPr>
        <w:spacing w:line="360" w:lineRule="auto"/>
        <w:rPr>
          <w:sz w:val="28"/>
        </w:rPr>
      </w:pPr>
    </w:p>
    <w:p w:rsidR="00EE5938" w:rsidRPr="00C1796D" w:rsidRDefault="007470C8" w:rsidP="007470C8">
      <w:pPr>
        <w:spacing w:line="360" w:lineRule="auto"/>
        <w:jc w:val="center"/>
        <w:rPr>
          <w:rFonts w:ascii="Times New Roman" w:hAnsi="Times New Roman" w:cs="Times New Roman"/>
          <w:b/>
          <w:sz w:val="28"/>
        </w:rPr>
      </w:pPr>
      <w:r w:rsidRPr="00C1796D">
        <w:rPr>
          <w:rFonts w:ascii="Times New Roman" w:hAnsi="Times New Roman" w:cs="Times New Roman"/>
          <w:b/>
          <w:sz w:val="28"/>
        </w:rPr>
        <w:t>N° 29</w:t>
      </w:r>
    </w:p>
    <w:p w:rsidR="00EE5938" w:rsidRPr="00C1796D" w:rsidRDefault="00EE5938" w:rsidP="007470C8">
      <w:pPr>
        <w:spacing w:line="360" w:lineRule="auto"/>
        <w:jc w:val="both"/>
        <w:rPr>
          <w:rFonts w:ascii="Times New Roman" w:hAnsi="Times New Roman" w:cs="Times New Roman"/>
          <w:sz w:val="28"/>
        </w:rPr>
      </w:pPr>
      <w:r w:rsidRPr="00C1796D">
        <w:rPr>
          <w:rFonts w:ascii="Times New Roman" w:hAnsi="Times New Roman" w:cs="Times New Roman"/>
          <w:b/>
          <w:sz w:val="28"/>
        </w:rPr>
        <w:t>SESIÓN ORDINARIA DE CORTE PLENA celebrada a las cato</w:t>
      </w:r>
      <w:r w:rsidR="007F4F48" w:rsidRPr="00C1796D">
        <w:rPr>
          <w:rFonts w:ascii="Times New Roman" w:hAnsi="Times New Roman" w:cs="Times New Roman"/>
          <w:b/>
          <w:sz w:val="28"/>
        </w:rPr>
        <w:t>r</w:t>
      </w:r>
      <w:r w:rsidRPr="00C1796D">
        <w:rPr>
          <w:rFonts w:ascii="Times New Roman" w:hAnsi="Times New Roman" w:cs="Times New Roman"/>
          <w:b/>
          <w:sz w:val="28"/>
        </w:rPr>
        <w:t>ce horas del día seis de mayo de mil novecientos cuarenta</w:t>
      </w:r>
      <w:r w:rsidRPr="00C1796D">
        <w:rPr>
          <w:rFonts w:ascii="Times New Roman" w:hAnsi="Times New Roman" w:cs="Times New Roman"/>
          <w:sz w:val="28"/>
        </w:rPr>
        <w:t xml:space="preserve">, con asistencia de los señores Magistrados Guardia Quirós, Presidente; Dávila, Solórzano, Guzmán, Castro, Picado, Alfaro, Iglesias, Moya y Guier, y del señor Magistrado Suplente Licenciado Manuel Antonio Lobo García. </w:t>
      </w:r>
    </w:p>
    <w:p w:rsidR="00EE5938" w:rsidRPr="00C1796D" w:rsidRDefault="00EE5938" w:rsidP="007470C8">
      <w:pPr>
        <w:spacing w:line="360" w:lineRule="auto"/>
        <w:jc w:val="both"/>
        <w:rPr>
          <w:rFonts w:ascii="Times New Roman" w:hAnsi="Times New Roman" w:cs="Times New Roman"/>
          <w:sz w:val="28"/>
        </w:rPr>
      </w:pPr>
    </w:p>
    <w:p w:rsidR="00013C5E" w:rsidRPr="00C1796D" w:rsidRDefault="00013C5E" w:rsidP="007470C8">
      <w:pPr>
        <w:spacing w:line="360" w:lineRule="auto"/>
        <w:jc w:val="center"/>
        <w:rPr>
          <w:rFonts w:ascii="Times New Roman" w:hAnsi="Times New Roman" w:cs="Times New Roman"/>
          <w:b/>
          <w:sz w:val="28"/>
        </w:rPr>
      </w:pPr>
      <w:r w:rsidRPr="00C1796D">
        <w:rPr>
          <w:rFonts w:ascii="Times New Roman" w:hAnsi="Times New Roman" w:cs="Times New Roman"/>
          <w:b/>
          <w:sz w:val="28"/>
        </w:rPr>
        <w:t>Artículo II</w:t>
      </w:r>
    </w:p>
    <w:p w:rsidR="00013C5E" w:rsidRPr="00C1796D" w:rsidRDefault="00013C5E" w:rsidP="007470C8">
      <w:pPr>
        <w:spacing w:line="360" w:lineRule="auto"/>
        <w:jc w:val="both"/>
        <w:rPr>
          <w:rFonts w:ascii="Times New Roman" w:hAnsi="Times New Roman" w:cs="Times New Roman"/>
          <w:sz w:val="28"/>
        </w:rPr>
      </w:pPr>
      <w:r w:rsidRPr="00C1796D">
        <w:rPr>
          <w:rFonts w:ascii="Times New Roman" w:hAnsi="Times New Roman" w:cs="Times New Roman"/>
          <w:sz w:val="28"/>
        </w:rPr>
        <w:tab/>
        <w:t xml:space="preserve">Tomando en consideración el recurso de </w:t>
      </w:r>
      <w:r w:rsidR="00796424">
        <w:rPr>
          <w:rFonts w:ascii="Times New Roman" w:hAnsi="Times New Roman" w:cs="Times New Roman"/>
          <w:sz w:val="28"/>
        </w:rPr>
        <w:t>Hábeas Corpus</w:t>
      </w:r>
      <w:r w:rsidR="007470C8" w:rsidRPr="00C1796D">
        <w:rPr>
          <w:rFonts w:ascii="Times New Roman" w:hAnsi="Times New Roman" w:cs="Times New Roman"/>
          <w:sz w:val="28"/>
        </w:rPr>
        <w:t xml:space="preserve"> interpuesto por </w:t>
      </w:r>
      <w:r w:rsidR="007470C8" w:rsidRPr="00C1796D">
        <w:rPr>
          <w:rFonts w:ascii="Times New Roman" w:hAnsi="Times New Roman" w:cs="Times New Roman"/>
          <w:b/>
          <w:sz w:val="28"/>
        </w:rPr>
        <w:t>VICENTE MORENO MORENO</w:t>
      </w:r>
      <w:r w:rsidRPr="00C1796D">
        <w:rPr>
          <w:rFonts w:ascii="Times New Roman" w:hAnsi="Times New Roman" w:cs="Times New Roman"/>
          <w:sz w:val="28"/>
        </w:rPr>
        <w:t>, basado en que se encuentra detenido arbitrariamente a la orden del Alcalde Tercero de Osa, se resolvió: declarado sin lugar, por aparecer del informe rendido por dich</w:t>
      </w:r>
      <w:r w:rsidR="006B498E">
        <w:rPr>
          <w:rFonts w:ascii="Times New Roman" w:hAnsi="Times New Roman" w:cs="Times New Roman"/>
          <w:sz w:val="28"/>
        </w:rPr>
        <w:t>o funcionario y de la sumaria</w:t>
      </w:r>
      <w:bookmarkStart w:id="0" w:name="_GoBack"/>
      <w:bookmarkEnd w:id="0"/>
      <w:r w:rsidRPr="00C1796D">
        <w:rPr>
          <w:rFonts w:ascii="Times New Roman" w:hAnsi="Times New Roman" w:cs="Times New Roman"/>
          <w:sz w:val="28"/>
        </w:rPr>
        <w:t xml:space="preserve"> respectiva, que la restricción de libertad del recurrente se origina en un auto de detención provisional, dictado con apoyo en pruebas que lo sindican como presunto autor del delito de hurto en perjuicio de la Compañía Bananera de Costa Rica. </w:t>
      </w:r>
    </w:p>
    <w:p w:rsidR="007470C8" w:rsidRPr="007470C8" w:rsidRDefault="007470C8">
      <w:pPr>
        <w:spacing w:line="360" w:lineRule="auto"/>
        <w:jc w:val="both"/>
        <w:rPr>
          <w:sz w:val="28"/>
        </w:rPr>
      </w:pPr>
    </w:p>
    <w:sectPr w:rsidR="007470C8" w:rsidRPr="007470C8" w:rsidSect="00D660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E83C26"/>
    <w:rsid w:val="00013C5E"/>
    <w:rsid w:val="00057A93"/>
    <w:rsid w:val="000F2F75"/>
    <w:rsid w:val="00411BF0"/>
    <w:rsid w:val="00566667"/>
    <w:rsid w:val="00575816"/>
    <w:rsid w:val="006633EB"/>
    <w:rsid w:val="006B498E"/>
    <w:rsid w:val="007470C8"/>
    <w:rsid w:val="00796424"/>
    <w:rsid w:val="007F4F48"/>
    <w:rsid w:val="008261E7"/>
    <w:rsid w:val="00BA5DB2"/>
    <w:rsid w:val="00C1796D"/>
    <w:rsid w:val="00C623B5"/>
    <w:rsid w:val="00D660A0"/>
    <w:rsid w:val="00E83C26"/>
    <w:rsid w:val="00EE5938"/>
    <w:rsid w:val="00F91A3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9</cp:revision>
  <dcterms:created xsi:type="dcterms:W3CDTF">2016-09-29T22:55:00Z</dcterms:created>
  <dcterms:modified xsi:type="dcterms:W3CDTF">2016-09-30T16:33:00Z</dcterms:modified>
</cp:coreProperties>
</file>