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74"/>
        <w:gridCol w:w="1971"/>
        <w:gridCol w:w="2244"/>
        <w:gridCol w:w="2245"/>
      </w:tblGrid>
      <w:tr w:rsidR="001C62C5" w:rsidTr="001C62C5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6E47FF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8A6665" w:rsidP="006E47FF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1C62C5">
              <w:rPr>
                <w:rFonts w:ascii="Arial" w:hAnsi="Arial" w:cs="Arial"/>
                <w:sz w:val="20"/>
              </w:rPr>
              <w:t xml:space="preserve"> de febrero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6E47FF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6E47FF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C62C5" w:rsidTr="001C62C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6E47FF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C62C5" w:rsidTr="001C62C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6E47FF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A6610C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A6610C" w:rsidTr="001C62C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C" w:rsidRPr="00A6610C" w:rsidRDefault="00A6610C" w:rsidP="006E47FF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Miguel Ruiz Robles</w:t>
            </w:r>
          </w:p>
        </w:tc>
      </w:tr>
      <w:tr w:rsidR="001C62C5" w:rsidTr="001C62C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6E47FF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</w:t>
            </w:r>
            <w:r w:rsidR="00A6610C">
              <w:rPr>
                <w:rFonts w:ascii="Arial" w:hAnsi="Arial" w:cs="Arial"/>
                <w:sz w:val="20"/>
              </w:rPr>
              <w:t>lcalde de Cañas</w:t>
            </w:r>
          </w:p>
        </w:tc>
      </w:tr>
      <w:tr w:rsidR="001C62C5" w:rsidTr="001C62C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6E47FF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6E47FF">
              <w:rPr>
                <w:rFonts w:ascii="Arial" w:hAnsi="Arial" w:cs="Arial"/>
                <w:sz w:val="20"/>
              </w:rPr>
              <w:t>objeta su detención.</w:t>
            </w:r>
          </w:p>
        </w:tc>
      </w:tr>
      <w:tr w:rsidR="001C62C5" w:rsidTr="001C62C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6E47FF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 w:rsidR="00A6610C">
              <w:rPr>
                <w:rFonts w:ascii="Arial" w:hAnsi="Arial" w:cs="Arial"/>
                <w:sz w:val="20"/>
              </w:rPr>
              <w:t>El recurrente ya se encuentra en libertad.</w:t>
            </w:r>
          </w:p>
        </w:tc>
      </w:tr>
      <w:tr w:rsidR="001C62C5" w:rsidTr="006E47F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6E47FF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A6610C" w:rsidP="006E47FF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1C62C5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recurrente en libertad</w:t>
            </w:r>
            <w:r w:rsidR="001C62C5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1C62C5" w:rsidRDefault="001C62C5" w:rsidP="001C62C5">
      <w:pPr>
        <w:spacing w:line="360" w:lineRule="auto"/>
        <w:rPr>
          <w:sz w:val="28"/>
        </w:rPr>
      </w:pPr>
    </w:p>
    <w:p w:rsidR="001C62C5" w:rsidRDefault="001C62C5" w:rsidP="001C62C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</w:t>
      </w:r>
    </w:p>
    <w:p w:rsidR="001C62C5" w:rsidRDefault="001C62C5" w:rsidP="006E47F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ORDINARIA DE CORTE INTERINA celebrada a las catorce </w:t>
      </w:r>
      <w:r w:rsidR="00943462">
        <w:rPr>
          <w:rFonts w:ascii="Times New Roman" w:hAnsi="Times New Roman" w:cs="Times New Roman"/>
          <w:b/>
          <w:sz w:val="28"/>
        </w:rPr>
        <w:t>horas y treinta minutos del quince</w:t>
      </w:r>
      <w:r>
        <w:rPr>
          <w:rFonts w:ascii="Times New Roman" w:hAnsi="Times New Roman" w:cs="Times New Roman"/>
          <w:b/>
          <w:sz w:val="28"/>
        </w:rPr>
        <w:t xml:space="preserve"> de febrero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Sanabria Coto, Aguilar </w:t>
      </w:r>
      <w:proofErr w:type="spellStart"/>
      <w:r>
        <w:rPr>
          <w:rFonts w:ascii="Times New Roman" w:hAnsi="Times New Roman" w:cs="Times New Roman"/>
          <w:sz w:val="28"/>
        </w:rPr>
        <w:t>Morúa</w:t>
      </w:r>
      <w:proofErr w:type="spellEnd"/>
      <w:r>
        <w:rPr>
          <w:rFonts w:ascii="Times New Roman" w:hAnsi="Times New Roman" w:cs="Times New Roman"/>
          <w:sz w:val="28"/>
        </w:rPr>
        <w:t xml:space="preserve"> y González </w:t>
      </w:r>
      <w:proofErr w:type="spellStart"/>
      <w:r>
        <w:rPr>
          <w:rFonts w:ascii="Times New Roman" w:hAnsi="Times New Roman" w:cs="Times New Roman"/>
          <w:sz w:val="28"/>
        </w:rPr>
        <w:t>Sibaja</w:t>
      </w:r>
      <w:proofErr w:type="spellEnd"/>
      <w:r>
        <w:rPr>
          <w:rFonts w:ascii="Times New Roman" w:hAnsi="Times New Roman" w:cs="Times New Roman"/>
          <w:sz w:val="28"/>
        </w:rPr>
        <w:t>, b</w:t>
      </w:r>
      <w:r w:rsidR="006E47FF">
        <w:rPr>
          <w:rFonts w:ascii="Times New Roman" w:hAnsi="Times New Roman" w:cs="Times New Roman"/>
          <w:sz w:val="28"/>
        </w:rPr>
        <w:t>ajo la presidencia del primero.</w:t>
      </w:r>
    </w:p>
    <w:p w:rsidR="006E47FF" w:rsidRDefault="006E47FF" w:rsidP="006E47F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1C62C5" w:rsidRDefault="00A6610C" w:rsidP="006E47FF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  <w:bookmarkStart w:id="0" w:name="_GoBack"/>
      <w:bookmarkEnd w:id="0"/>
    </w:p>
    <w:p w:rsidR="001C62C5" w:rsidRDefault="001C62C5" w:rsidP="001C62C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A6610C">
        <w:rPr>
          <w:rFonts w:ascii="Times New Roman" w:hAnsi="Times New Roman" w:cs="Times New Roman"/>
          <w:sz w:val="28"/>
        </w:rPr>
        <w:t>Se acordó archivar</w:t>
      </w:r>
      <w:r>
        <w:rPr>
          <w:rFonts w:ascii="Times New Roman" w:hAnsi="Times New Roman" w:cs="Times New Roman"/>
          <w:sz w:val="28"/>
        </w:rPr>
        <w:t xml:space="preserve"> el recur</w:t>
      </w:r>
      <w:r w:rsidR="00A6610C">
        <w:rPr>
          <w:rFonts w:ascii="Times New Roman" w:hAnsi="Times New Roman" w:cs="Times New Roman"/>
          <w:sz w:val="28"/>
        </w:rPr>
        <w:t xml:space="preserve">so de </w:t>
      </w:r>
      <w:r w:rsidR="006E47FF">
        <w:rPr>
          <w:rFonts w:ascii="Times New Roman" w:hAnsi="Times New Roman" w:cs="Times New Roman"/>
          <w:sz w:val="28"/>
        </w:rPr>
        <w:t>Há</w:t>
      </w:r>
      <w:r w:rsidR="00A6610C">
        <w:rPr>
          <w:rFonts w:ascii="Times New Roman" w:hAnsi="Times New Roman" w:cs="Times New Roman"/>
          <w:sz w:val="28"/>
        </w:rPr>
        <w:t xml:space="preserve">beas </w:t>
      </w:r>
      <w:r w:rsidR="006E47FF">
        <w:rPr>
          <w:rFonts w:ascii="Times New Roman" w:hAnsi="Times New Roman" w:cs="Times New Roman"/>
          <w:sz w:val="28"/>
        </w:rPr>
        <w:t>C</w:t>
      </w:r>
      <w:r w:rsidR="00A6610C">
        <w:rPr>
          <w:rFonts w:ascii="Times New Roman" w:hAnsi="Times New Roman" w:cs="Times New Roman"/>
          <w:sz w:val="28"/>
        </w:rPr>
        <w:t xml:space="preserve">orpus establecido en favor de </w:t>
      </w:r>
      <w:r w:rsidR="00A6610C" w:rsidRPr="00A6610C">
        <w:rPr>
          <w:rFonts w:ascii="Times New Roman" w:hAnsi="Times New Roman" w:cs="Times New Roman"/>
          <w:b/>
          <w:sz w:val="28"/>
        </w:rPr>
        <w:t>MIGUEL RUIZ ROBLES</w:t>
      </w:r>
      <w:r w:rsidR="00A6610C">
        <w:rPr>
          <w:rFonts w:ascii="Times New Roman" w:hAnsi="Times New Roman" w:cs="Times New Roman"/>
          <w:sz w:val="28"/>
        </w:rPr>
        <w:t>, por constar del informe del Alcalde de Cañas que aquél se encuentra en libertad.</w:t>
      </w:r>
    </w:p>
    <w:p w:rsidR="00F963AC" w:rsidRDefault="00943462"/>
    <w:sectPr w:rsidR="00F963AC" w:rsidSect="005E3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hyphenationZone w:val="425"/>
  <w:characterSpacingControl w:val="doNotCompress"/>
  <w:compat/>
  <w:rsids>
    <w:rsidRoot w:val="001C62C5"/>
    <w:rsid w:val="001C62C5"/>
    <w:rsid w:val="00411BF0"/>
    <w:rsid w:val="005E38B8"/>
    <w:rsid w:val="006633EB"/>
    <w:rsid w:val="006E47FF"/>
    <w:rsid w:val="008A6665"/>
    <w:rsid w:val="00943462"/>
    <w:rsid w:val="009D5F64"/>
    <w:rsid w:val="00A6610C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cpineda</cp:lastModifiedBy>
  <cp:revision>5</cp:revision>
  <dcterms:created xsi:type="dcterms:W3CDTF">2016-11-17T06:35:00Z</dcterms:created>
  <dcterms:modified xsi:type="dcterms:W3CDTF">2019-03-20T14:49:00Z</dcterms:modified>
</cp:coreProperties>
</file>