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3A0B81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3A0B8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A0B8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D2D6E">
              <w:rPr>
                <w:rFonts w:ascii="Arial" w:hAnsi="Arial" w:cs="Arial"/>
                <w:sz w:val="20"/>
              </w:rPr>
              <w:t>Rafael Pérez Muñoz</w:t>
            </w:r>
          </w:p>
        </w:tc>
      </w:tr>
      <w:tr w:rsidR="003A0B8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D2D6E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3A0B8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F5363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F53631">
              <w:rPr>
                <w:rFonts w:ascii="Arial" w:hAnsi="Arial" w:cs="Arial"/>
                <w:sz w:val="20"/>
              </w:rPr>
              <w:t>objeta su detención, debida a un decreto de apremio dictado en su contra por incumplimiento de la obligación de dar alimento.</w:t>
            </w:r>
          </w:p>
        </w:tc>
      </w:tr>
      <w:tr w:rsidR="003A0B81" w:rsidTr="00F5363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3A0B81" w:rsidP="00F53631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F5363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81" w:rsidRDefault="00FD2D6E" w:rsidP="00F53631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</w:t>
            </w:r>
            <w:bookmarkStart w:id="0" w:name="_GoBack"/>
            <w:bookmarkEnd w:id="0"/>
            <w:r w:rsidR="003A0B81">
              <w:rPr>
                <w:rFonts w:ascii="Arial" w:hAnsi="Arial" w:cs="Arial"/>
                <w:sz w:val="20"/>
              </w:rPr>
              <w:t xml:space="preserve"> (</w:t>
            </w:r>
            <w:r w:rsidR="00F53631">
              <w:rPr>
                <w:rFonts w:ascii="Arial" w:hAnsi="Arial" w:cs="Arial"/>
                <w:sz w:val="20"/>
              </w:rPr>
              <w:t>no es materia</w:t>
            </w:r>
            <w:r>
              <w:rPr>
                <w:rFonts w:ascii="Arial" w:hAnsi="Arial" w:cs="Arial"/>
                <w:sz w:val="20"/>
              </w:rPr>
              <w:t xml:space="preserve"> de Habeas Corpus</w:t>
            </w:r>
            <w:r w:rsidR="003A0B81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3A0B81" w:rsidRDefault="003A0B81" w:rsidP="003A0B81">
      <w:pPr>
        <w:spacing w:line="360" w:lineRule="auto"/>
        <w:rPr>
          <w:sz w:val="28"/>
        </w:rPr>
      </w:pPr>
    </w:p>
    <w:p w:rsidR="003A0B81" w:rsidRDefault="003A0B81" w:rsidP="003A0B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24</w:t>
      </w:r>
    </w:p>
    <w:p w:rsidR="003A0B81" w:rsidRDefault="003A0B81" w:rsidP="00F5363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siete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F5363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F5363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Guier, Alfaro, Iglesias, Saborío, Trejos, Aguilar, Sánchez, González y Ramírez.</w:t>
      </w:r>
    </w:p>
    <w:p w:rsidR="00F53631" w:rsidRDefault="00F53631" w:rsidP="00F5363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3A0B81" w:rsidRDefault="003A0B81" w:rsidP="00F53631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3A0B81" w:rsidRDefault="003A0B81" w:rsidP="003A0B81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>Fue rechazado de plano, de conformidad con el artículo 11 de la Ley de H</w:t>
      </w:r>
      <w:r w:rsidR="00F53631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beas Corpus, el recurso interpuesto por </w:t>
      </w:r>
      <w:r w:rsidRPr="003A0B81">
        <w:rPr>
          <w:rFonts w:ascii="Times New Roman" w:hAnsi="Times New Roman" w:cs="Times New Roman"/>
          <w:b/>
          <w:sz w:val="28"/>
        </w:rPr>
        <w:t>RAFAEL PÉREZ MUÑOZ</w:t>
      </w:r>
      <w:r>
        <w:rPr>
          <w:rFonts w:ascii="Times New Roman" w:hAnsi="Times New Roman" w:cs="Times New Roman"/>
          <w:sz w:val="28"/>
        </w:rPr>
        <w:t xml:space="preserve">, visto que la privación de su libertad obedece a la existencia de un decreto de apremio dictado en diligencias que contra él se siguen por falta de cumplimiento de la obligación de dar alimento.  </w:t>
      </w:r>
    </w:p>
    <w:p w:rsidR="00F963AC" w:rsidRDefault="00F53631"/>
    <w:sectPr w:rsidR="00F963AC" w:rsidSect="00974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3A0B81"/>
    <w:rsid w:val="003A0B81"/>
    <w:rsid w:val="00411BF0"/>
    <w:rsid w:val="006633EB"/>
    <w:rsid w:val="00974F0A"/>
    <w:rsid w:val="00C623B5"/>
    <w:rsid w:val="00F53631"/>
    <w:rsid w:val="00FD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2016-11-23T14:53:00Z</dcterms:created>
  <dcterms:modified xsi:type="dcterms:W3CDTF">2016-11-28T17:47:00Z</dcterms:modified>
</cp:coreProperties>
</file>