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34" w:rsidRDefault="001C3134" w:rsidP="001C3134">
      <w:pPr>
        <w:jc w:val="center"/>
      </w:pPr>
      <w:r w:rsidRPr="005461BF">
        <w:rPr>
          <w:b/>
        </w:rPr>
        <w:t xml:space="preserve">N° </w:t>
      </w:r>
      <w:r>
        <w:rPr>
          <w:b/>
        </w:rPr>
        <w:t>9</w:t>
      </w:r>
    </w:p>
    <w:p w:rsidR="001C3134" w:rsidRDefault="001C3134" w:rsidP="001C3134">
      <w:pPr>
        <w:ind w:firstLine="708"/>
        <w:jc w:val="both"/>
      </w:pPr>
      <w:r>
        <w:t>Sesión ordinaria de Corte Plena celebrada a las catorce horas del día treinta y uno de enero de mil novecientos cuarenta y nueve, con asistencia inicial de los Magistrados Guzmán, Presidente; Guardia, Elizondo, Quirós, Ramírez, Sanabria, Iglesias, Aguilar, Monge, Valle, Castillo, Sánchez, Ruiz, Fernández y Gólcher.</w:t>
      </w:r>
    </w:p>
    <w:p w:rsidR="001C3134" w:rsidRDefault="001C3134" w:rsidP="001C3134">
      <w:pPr>
        <w:jc w:val="center"/>
        <w:rPr>
          <w:b/>
        </w:rPr>
      </w:pPr>
      <w:r>
        <w:rPr>
          <w:b/>
        </w:rPr>
        <w:t>Artículo IV</w:t>
      </w:r>
    </w:p>
    <w:p w:rsidR="001C3134" w:rsidRDefault="001C3134" w:rsidP="001C3134">
      <w:pPr>
        <w:ind w:firstLine="708"/>
        <w:jc w:val="both"/>
      </w:pPr>
      <w:r>
        <w:t>Entra el Magistrado Sanabria y sale el Magistrado Sánchez.</w:t>
      </w:r>
    </w:p>
    <w:p w:rsidR="001C3134" w:rsidRDefault="001C3134" w:rsidP="001C3134">
      <w:pPr>
        <w:ind w:firstLine="708"/>
        <w:jc w:val="both"/>
      </w:pPr>
      <w:r>
        <w:t>Fueron declarados sin lugar los recursos de hábeas corpus presentados a su favor por Felipe Muñoz Gaitán y por Rogelio Solano Castillo a favor de Rogelio Solano Barquero, por haber informado el Tribunal de Sanciones Inmediatas y el Agente Principal de Policía de Menores, por su orden, que la detención de aquellas personas se origina en los autos de detención provisional dictados contra el primero en a causa que se sigue por el delito de homicidio, y contra el segundo, en la diligencias seguidas por la falta de tenencia de explosivos.</w:t>
      </w:r>
    </w:p>
    <w:sectPr w:rsidR="001C313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C3134"/>
    <w:rsid w:val="00033CB9"/>
    <w:rsid w:val="00050F04"/>
    <w:rsid w:val="001C3134"/>
    <w:rsid w:val="006A1A32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2016-11-16T16:48:00Z</dcterms:created>
  <dcterms:modified xsi:type="dcterms:W3CDTF">2016-11-16T16:59:00Z</dcterms:modified>
</cp:coreProperties>
</file>