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Look w:val="04A0"/>
      </w:tblPr>
      <w:tblGrid>
        <w:gridCol w:w="2244"/>
        <w:gridCol w:w="416"/>
        <w:gridCol w:w="1829"/>
        <w:gridCol w:w="2244"/>
        <w:gridCol w:w="2245"/>
      </w:tblGrid>
      <w:tr w:rsidR="00A1757A" w:rsidTr="00E649C1"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57A" w:rsidRDefault="00A1757A" w:rsidP="00E649C1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Fecha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57A" w:rsidRDefault="00A1757A" w:rsidP="00E649C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24 de julio de 1950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57A" w:rsidRDefault="00A1757A" w:rsidP="00E649C1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Sesión número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57A" w:rsidRDefault="00A1757A" w:rsidP="0066731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44</w:t>
            </w:r>
          </w:p>
        </w:tc>
      </w:tr>
      <w:tr w:rsidR="00A1757A" w:rsidTr="00E649C1"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57A" w:rsidRDefault="00A1757A" w:rsidP="00E649C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Motivo: </w:t>
            </w:r>
            <w:r>
              <w:rPr>
                <w:rFonts w:ascii="Arial" w:hAnsi="Arial" w:cs="Arial"/>
                <w:sz w:val="20"/>
              </w:rPr>
              <w:t>Habeas Corpus</w:t>
            </w:r>
          </w:p>
        </w:tc>
      </w:tr>
      <w:tr w:rsidR="00A1757A" w:rsidTr="00E649C1"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57A" w:rsidRDefault="00A1757A" w:rsidP="00E649C1">
            <w:pPr>
              <w:tabs>
                <w:tab w:val="left" w:pos="2025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Recurrente: </w:t>
            </w:r>
            <w:r w:rsidR="009D173C">
              <w:rPr>
                <w:rFonts w:ascii="Arial" w:hAnsi="Arial" w:cs="Arial"/>
                <w:sz w:val="20"/>
              </w:rPr>
              <w:t>Amancio Gutiérrez Santana</w:t>
            </w:r>
          </w:p>
        </w:tc>
      </w:tr>
      <w:tr w:rsidR="00A1757A" w:rsidTr="00E649C1"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57A" w:rsidRDefault="00A1757A" w:rsidP="00E649C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Recurrido: </w:t>
            </w:r>
            <w:r w:rsidR="009D173C">
              <w:rPr>
                <w:rFonts w:ascii="Arial" w:hAnsi="Arial" w:cs="Arial"/>
                <w:sz w:val="20"/>
              </w:rPr>
              <w:t>No se indica.</w:t>
            </w:r>
          </w:p>
        </w:tc>
      </w:tr>
      <w:tr w:rsidR="00A1757A" w:rsidTr="00E649C1"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57A" w:rsidRDefault="00A1757A" w:rsidP="0066731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Objeto del </w:t>
            </w:r>
            <w:r w:rsidR="00667315">
              <w:rPr>
                <w:rFonts w:ascii="Arial" w:hAnsi="Arial" w:cs="Arial"/>
                <w:b/>
                <w:sz w:val="20"/>
              </w:rPr>
              <w:t>r</w:t>
            </w:r>
            <w:r>
              <w:rPr>
                <w:rFonts w:ascii="Arial" w:hAnsi="Arial" w:cs="Arial"/>
                <w:b/>
                <w:sz w:val="20"/>
              </w:rPr>
              <w:t xml:space="preserve">ecurso: </w:t>
            </w:r>
            <w:r>
              <w:rPr>
                <w:rFonts w:ascii="Arial" w:hAnsi="Arial" w:cs="Arial"/>
                <w:sz w:val="20"/>
              </w:rPr>
              <w:t>El recurrente reclama</w:t>
            </w:r>
            <w:r w:rsidR="009D173C">
              <w:rPr>
                <w:rFonts w:ascii="Arial" w:hAnsi="Arial" w:cs="Arial"/>
                <w:sz w:val="20"/>
              </w:rPr>
              <w:t xml:space="preserve"> su libertad.</w:t>
            </w:r>
          </w:p>
        </w:tc>
      </w:tr>
      <w:tr w:rsidR="00A1757A" w:rsidTr="00E649C1"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57A" w:rsidRDefault="00A1757A" w:rsidP="00667315">
            <w:pPr>
              <w:tabs>
                <w:tab w:val="left" w:pos="3369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Respuesta del </w:t>
            </w:r>
            <w:r w:rsidR="00667315">
              <w:rPr>
                <w:rFonts w:ascii="Arial" w:hAnsi="Arial" w:cs="Arial"/>
                <w:b/>
                <w:sz w:val="20"/>
              </w:rPr>
              <w:t>r</w:t>
            </w:r>
            <w:r>
              <w:rPr>
                <w:rFonts w:ascii="Arial" w:hAnsi="Arial" w:cs="Arial"/>
                <w:b/>
                <w:sz w:val="20"/>
              </w:rPr>
              <w:t xml:space="preserve">ecurrido: </w:t>
            </w:r>
            <w:r>
              <w:rPr>
                <w:rFonts w:ascii="Arial" w:hAnsi="Arial" w:cs="Arial"/>
                <w:sz w:val="20"/>
              </w:rPr>
              <w:t xml:space="preserve">La </w:t>
            </w:r>
            <w:r w:rsidR="009D173C">
              <w:rPr>
                <w:rFonts w:ascii="Arial" w:hAnsi="Arial" w:cs="Arial"/>
                <w:sz w:val="20"/>
              </w:rPr>
              <w:t>privación de libertad del recurrente se debe a un apremio corporal decretado en material civil.</w:t>
            </w:r>
          </w:p>
        </w:tc>
      </w:tr>
      <w:tr w:rsidR="00A1757A" w:rsidTr="00667315"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57A" w:rsidRDefault="00A1757A" w:rsidP="00E649C1">
            <w:pPr>
              <w:tabs>
                <w:tab w:val="left" w:pos="3369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Parte Dispositiva</w:t>
            </w:r>
          </w:p>
        </w:tc>
        <w:tc>
          <w:tcPr>
            <w:tcW w:w="6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57A" w:rsidRDefault="009D173C" w:rsidP="00E649C1">
            <w:pPr>
              <w:tabs>
                <w:tab w:val="left" w:pos="3369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Rechazo de plano</w:t>
            </w:r>
            <w:r w:rsidR="00A1757A">
              <w:rPr>
                <w:rFonts w:ascii="Arial" w:hAnsi="Arial" w:cs="Arial"/>
                <w:sz w:val="20"/>
              </w:rPr>
              <w:t xml:space="preserve"> (</w:t>
            </w:r>
            <w:r>
              <w:rPr>
                <w:rFonts w:ascii="Arial" w:hAnsi="Arial" w:cs="Arial"/>
                <w:sz w:val="20"/>
              </w:rPr>
              <w:t>de conformidad con el artículo 11, inciso 4° de la Ley de Hábeas Corpus</w:t>
            </w:r>
            <w:bookmarkStart w:id="0" w:name="_GoBack"/>
            <w:bookmarkEnd w:id="0"/>
            <w:r w:rsidR="00A1757A">
              <w:rPr>
                <w:rFonts w:ascii="Arial" w:hAnsi="Arial" w:cs="Arial"/>
                <w:sz w:val="20"/>
              </w:rPr>
              <w:t>).</w:t>
            </w:r>
          </w:p>
        </w:tc>
      </w:tr>
    </w:tbl>
    <w:p w:rsidR="00A1757A" w:rsidRDefault="00A1757A" w:rsidP="00A1757A">
      <w:pPr>
        <w:spacing w:line="360" w:lineRule="auto"/>
        <w:rPr>
          <w:sz w:val="28"/>
        </w:rPr>
      </w:pPr>
    </w:p>
    <w:p w:rsidR="00A1757A" w:rsidRDefault="00A1757A" w:rsidP="00A1757A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N° 44</w:t>
      </w:r>
    </w:p>
    <w:p w:rsidR="00A1757A" w:rsidRDefault="00A1757A" w:rsidP="00667315">
      <w:pPr>
        <w:spacing w:after="12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SESIÓN ORDINARIA DE CORTE PLENA celebrada a las catorce horas del día veinticuatro de julio de mil novecientos cincuenta</w:t>
      </w:r>
      <w:r>
        <w:rPr>
          <w:rFonts w:ascii="Times New Roman" w:hAnsi="Times New Roman" w:cs="Times New Roman"/>
          <w:sz w:val="28"/>
        </w:rPr>
        <w:t>, con asistencia de los señores Magistrados Guardia</w:t>
      </w:r>
      <w:r w:rsidR="00667315">
        <w:rPr>
          <w:rFonts w:ascii="Times New Roman" w:hAnsi="Times New Roman" w:cs="Times New Roman"/>
          <w:sz w:val="28"/>
        </w:rPr>
        <w:t xml:space="preserve"> (</w:t>
      </w:r>
      <w:r>
        <w:rPr>
          <w:rFonts w:ascii="Times New Roman" w:hAnsi="Times New Roman" w:cs="Times New Roman"/>
          <w:sz w:val="28"/>
        </w:rPr>
        <w:t>Presidente</w:t>
      </w:r>
      <w:r w:rsidR="00667315">
        <w:rPr>
          <w:rFonts w:ascii="Times New Roman" w:hAnsi="Times New Roman" w:cs="Times New Roman"/>
          <w:sz w:val="28"/>
        </w:rPr>
        <w:t>),</w:t>
      </w:r>
      <w:r>
        <w:rPr>
          <w:rFonts w:ascii="Times New Roman" w:hAnsi="Times New Roman" w:cs="Times New Roman"/>
          <w:sz w:val="28"/>
        </w:rPr>
        <w:t xml:space="preserve"> Elizondo, Quirós, Ruiz, Ramírez, Aguilar, </w:t>
      </w:r>
      <w:r w:rsidR="00667315">
        <w:rPr>
          <w:rFonts w:ascii="Times New Roman" w:hAnsi="Times New Roman" w:cs="Times New Roman"/>
          <w:sz w:val="28"/>
        </w:rPr>
        <w:t>Á</w:t>
      </w:r>
      <w:r>
        <w:rPr>
          <w:rFonts w:ascii="Times New Roman" w:hAnsi="Times New Roman" w:cs="Times New Roman"/>
          <w:sz w:val="28"/>
        </w:rPr>
        <w:t xml:space="preserve">vila, Sánchez, Monge, Fernández Hernández, Valle, Castillo, </w:t>
      </w:r>
      <w:proofErr w:type="spellStart"/>
      <w:r>
        <w:rPr>
          <w:rFonts w:ascii="Times New Roman" w:hAnsi="Times New Roman" w:cs="Times New Roman"/>
          <w:sz w:val="28"/>
        </w:rPr>
        <w:t>Trejos</w:t>
      </w:r>
      <w:proofErr w:type="spellEnd"/>
      <w:r>
        <w:rPr>
          <w:rFonts w:ascii="Times New Roman" w:hAnsi="Times New Roman" w:cs="Times New Roman"/>
          <w:sz w:val="28"/>
        </w:rPr>
        <w:t xml:space="preserve">, Acosta y </w:t>
      </w:r>
      <w:proofErr w:type="spellStart"/>
      <w:r>
        <w:rPr>
          <w:rFonts w:ascii="Times New Roman" w:hAnsi="Times New Roman" w:cs="Times New Roman"/>
          <w:sz w:val="28"/>
        </w:rPr>
        <w:t>G</w:t>
      </w:r>
      <w:r w:rsidR="00667315">
        <w:rPr>
          <w:rFonts w:ascii="Times New Roman" w:hAnsi="Times New Roman" w:cs="Times New Roman"/>
          <w:sz w:val="28"/>
        </w:rPr>
        <w:t>ó</w:t>
      </w:r>
      <w:r>
        <w:rPr>
          <w:rFonts w:ascii="Times New Roman" w:hAnsi="Times New Roman" w:cs="Times New Roman"/>
          <w:sz w:val="28"/>
        </w:rPr>
        <w:t>lcher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667315" w:rsidRDefault="00667315" w:rsidP="00667315">
      <w:pPr>
        <w:spacing w:after="120" w:line="360" w:lineRule="auto"/>
        <w:jc w:val="both"/>
        <w:rPr>
          <w:rFonts w:ascii="Times New Roman" w:hAnsi="Times New Roman" w:cs="Times New Roman"/>
          <w:sz w:val="28"/>
        </w:rPr>
      </w:pPr>
    </w:p>
    <w:p w:rsidR="00A1757A" w:rsidRDefault="00A1757A" w:rsidP="00667315">
      <w:pPr>
        <w:tabs>
          <w:tab w:val="center" w:pos="4419"/>
          <w:tab w:val="left" w:pos="5715"/>
        </w:tabs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Artículo II</w:t>
      </w:r>
    </w:p>
    <w:p w:rsidR="00A1757A" w:rsidRDefault="00A1757A" w:rsidP="00667315">
      <w:pPr>
        <w:spacing w:after="120" w:line="360" w:lineRule="auto"/>
        <w:jc w:val="both"/>
        <w:rPr>
          <w:rFonts w:ascii="Times New Roman" w:hAnsi="Times New Roman" w:cs="Times New Roman"/>
          <w:sz w:val="28"/>
        </w:rPr>
      </w:pPr>
      <w:r>
        <w:tab/>
      </w:r>
      <w:r w:rsidR="009D173C">
        <w:rPr>
          <w:rFonts w:ascii="Times New Roman" w:hAnsi="Times New Roman" w:cs="Times New Roman"/>
          <w:sz w:val="28"/>
        </w:rPr>
        <w:t xml:space="preserve">De conformidad con el artículo 11, inciso 4°, de la Ley de Hábeas Corpus, por tratarse de un caso de apremio corporal decretado en materia civil, se dispuso rechazar de plano el recurso de </w:t>
      </w:r>
      <w:r w:rsidR="00667315">
        <w:rPr>
          <w:rFonts w:ascii="Times New Roman" w:hAnsi="Times New Roman" w:cs="Times New Roman"/>
          <w:sz w:val="28"/>
        </w:rPr>
        <w:t>H</w:t>
      </w:r>
      <w:r w:rsidR="009D173C">
        <w:rPr>
          <w:rFonts w:ascii="Times New Roman" w:hAnsi="Times New Roman" w:cs="Times New Roman"/>
          <w:sz w:val="28"/>
        </w:rPr>
        <w:t xml:space="preserve">ábeas </w:t>
      </w:r>
      <w:r w:rsidR="00667315">
        <w:rPr>
          <w:rFonts w:ascii="Times New Roman" w:hAnsi="Times New Roman" w:cs="Times New Roman"/>
          <w:sz w:val="28"/>
        </w:rPr>
        <w:t>C</w:t>
      </w:r>
      <w:r w:rsidR="009D173C">
        <w:rPr>
          <w:rFonts w:ascii="Times New Roman" w:hAnsi="Times New Roman" w:cs="Times New Roman"/>
          <w:sz w:val="28"/>
        </w:rPr>
        <w:t xml:space="preserve">orpus presentado por </w:t>
      </w:r>
      <w:r w:rsidR="009D173C" w:rsidRPr="009D173C">
        <w:rPr>
          <w:rFonts w:ascii="Times New Roman" w:hAnsi="Times New Roman" w:cs="Times New Roman"/>
          <w:b/>
          <w:sz w:val="28"/>
        </w:rPr>
        <w:t>AMANCIO GUTIÉRREZ SANTANA</w:t>
      </w:r>
      <w:r w:rsidR="00E33D95">
        <w:rPr>
          <w:rFonts w:ascii="Times New Roman" w:hAnsi="Times New Roman" w:cs="Times New Roman"/>
          <w:sz w:val="28"/>
        </w:rPr>
        <w:t>.</w:t>
      </w:r>
    </w:p>
    <w:p w:rsidR="00F963AC" w:rsidRDefault="00E33D95"/>
    <w:sectPr w:rsidR="00F963AC" w:rsidSect="005B691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3"/>
  <w:proofState w:spelling="clean" w:grammar="clean"/>
  <w:defaultTabStop w:val="708"/>
  <w:hyphenationZone w:val="425"/>
  <w:characterSpacingControl w:val="doNotCompress"/>
  <w:compat/>
  <w:rsids>
    <w:rsidRoot w:val="00A1757A"/>
    <w:rsid w:val="00411BF0"/>
    <w:rsid w:val="005B6912"/>
    <w:rsid w:val="006633EB"/>
    <w:rsid w:val="00667315"/>
    <w:rsid w:val="009D173C"/>
    <w:rsid w:val="00A1757A"/>
    <w:rsid w:val="00C623B5"/>
    <w:rsid w:val="00E33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57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175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57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175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154</Words>
  <Characters>853</Characters>
  <Application>Microsoft Office Word</Application>
  <DocSecurity>0</DocSecurity>
  <Lines>7</Lines>
  <Paragraphs>2</Paragraphs>
  <ScaleCrop>false</ScaleCrop>
  <Company/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Ignacio</dc:creator>
  <cp:lastModifiedBy>rbeers</cp:lastModifiedBy>
  <cp:revision>4</cp:revision>
  <dcterms:created xsi:type="dcterms:W3CDTF">2016-12-07T21:12:00Z</dcterms:created>
  <dcterms:modified xsi:type="dcterms:W3CDTF">2016-12-20T20:35:00Z</dcterms:modified>
</cp:coreProperties>
</file>