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AA22EF" w:rsidTr="00AA22EF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AA22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AA22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marzo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AA22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9C2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AA22EF" w:rsidTr="00AA22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AA22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AA22EF" w:rsidTr="00AA22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AA22EF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972383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972383">
              <w:rPr>
                <w:rFonts w:ascii="Arial" w:hAnsi="Arial" w:cs="Arial"/>
                <w:sz w:val="20"/>
              </w:rPr>
              <w:t>Mauro Pérez Agüero; Ramón Cervantes Rivera</w:t>
            </w:r>
          </w:p>
        </w:tc>
      </w:tr>
      <w:tr w:rsidR="00AA22EF" w:rsidTr="00AA22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AA22EF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="00972383">
              <w:rPr>
                <w:rFonts w:ascii="Arial" w:hAnsi="Arial" w:cs="Arial"/>
                <w:sz w:val="20"/>
              </w:rPr>
              <w:t>José Cervantes Morales</w:t>
            </w:r>
          </w:p>
        </w:tc>
      </w:tr>
      <w:tr w:rsidR="00AA22EF" w:rsidTr="00AA22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AA22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972383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972383">
              <w:rPr>
                <w:rFonts w:ascii="Arial" w:hAnsi="Arial" w:cs="Arial"/>
                <w:sz w:val="20"/>
              </w:rPr>
              <w:t>Agente Judicial de Policía; Agente Judicial de Menores</w:t>
            </w:r>
          </w:p>
        </w:tc>
      </w:tr>
      <w:tr w:rsidR="00AA22EF" w:rsidTr="00AA22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9C2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9C23A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972383">
              <w:rPr>
                <w:rFonts w:ascii="Arial" w:hAnsi="Arial" w:cs="Arial"/>
                <w:sz w:val="20"/>
              </w:rPr>
              <w:t xml:space="preserve">detenido </w:t>
            </w:r>
            <w:r>
              <w:rPr>
                <w:rFonts w:ascii="Arial" w:hAnsi="Arial" w:cs="Arial"/>
                <w:sz w:val="20"/>
              </w:rPr>
              <w:t>reclama</w:t>
            </w:r>
            <w:r w:rsidR="00972383">
              <w:rPr>
                <w:rFonts w:ascii="Arial" w:hAnsi="Arial" w:cs="Arial"/>
                <w:sz w:val="20"/>
              </w:rPr>
              <w:t xml:space="preserve"> su libertad, y el otro, la del tutelado. </w:t>
            </w:r>
          </w:p>
        </w:tc>
      </w:tr>
      <w:tr w:rsidR="00AA22EF" w:rsidTr="00AA22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9C23A3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9C23A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2A6603">
              <w:rPr>
                <w:rFonts w:ascii="Arial" w:hAnsi="Arial" w:cs="Arial"/>
                <w:sz w:val="20"/>
              </w:rPr>
              <w:t>restricción de libertad de</w:t>
            </w:r>
            <w:r w:rsidR="00972383">
              <w:rPr>
                <w:rFonts w:ascii="Arial" w:hAnsi="Arial" w:cs="Arial"/>
                <w:sz w:val="20"/>
              </w:rPr>
              <w:t xml:space="preserve"> los detenidos se debe a los autos de reclusión preventiva dictado en contra de ellos por las faltas de vagancia para el primero y de actos contrarios a la decencia para el segundo.</w:t>
            </w:r>
          </w:p>
        </w:tc>
      </w:tr>
      <w:tr w:rsidR="00AA22EF" w:rsidTr="009C23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9C23A3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9C23A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EF" w:rsidRDefault="00AA22EF" w:rsidP="009C23A3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9C23A3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AA22EF" w:rsidRDefault="00AA22EF" w:rsidP="00AA22EF">
      <w:pPr>
        <w:spacing w:line="360" w:lineRule="auto"/>
        <w:rPr>
          <w:sz w:val="28"/>
        </w:rPr>
      </w:pPr>
    </w:p>
    <w:p w:rsidR="00AA22EF" w:rsidRDefault="00AA22EF" w:rsidP="00AA22E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13</w:t>
      </w:r>
    </w:p>
    <w:p w:rsidR="00AA22EF" w:rsidRDefault="00AA22EF" w:rsidP="009C23A3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</w:t>
      </w:r>
      <w:r w:rsidR="00704CBC">
        <w:rPr>
          <w:rFonts w:ascii="Times New Roman" w:hAnsi="Times New Roman" w:cs="Times New Roman"/>
          <w:b/>
          <w:sz w:val="28"/>
        </w:rPr>
        <w:t>EXTRA</w:t>
      </w:r>
      <w:r>
        <w:rPr>
          <w:rFonts w:ascii="Times New Roman" w:hAnsi="Times New Roman" w:cs="Times New Roman"/>
          <w:b/>
          <w:sz w:val="28"/>
        </w:rPr>
        <w:t>ORDINARIA DE CORTE PLENA celebrada a las quince horas del veintiocho de marzo de mil novecientos cincuenta y dos</w:t>
      </w:r>
      <w:r>
        <w:rPr>
          <w:rFonts w:ascii="Times New Roman" w:hAnsi="Times New Roman" w:cs="Times New Roman"/>
          <w:sz w:val="28"/>
        </w:rPr>
        <w:t>, con asistencia inicial de los Magistrados Elizondo, quien preside; Quirós, Ruiz, Ramírez, Valle, Aguilar, Avila, Cordero, Monge, Fernández Hernández, Castillo, Trejos y Acosta.</w:t>
      </w:r>
    </w:p>
    <w:p w:rsidR="009C23A3" w:rsidRDefault="009C23A3" w:rsidP="009C23A3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AA22EF" w:rsidRDefault="00AA22EF" w:rsidP="009C23A3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AA22EF" w:rsidRDefault="00AA22EF" w:rsidP="009C23A3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972383">
        <w:rPr>
          <w:rFonts w:ascii="Times New Roman" w:hAnsi="Times New Roman" w:cs="Times New Roman"/>
          <w:sz w:val="28"/>
        </w:rPr>
        <w:t xml:space="preserve">También fueron declarados sin lugar los recursos de </w:t>
      </w:r>
      <w:r w:rsidR="009C23A3">
        <w:rPr>
          <w:rFonts w:ascii="Times New Roman" w:hAnsi="Times New Roman" w:cs="Times New Roman"/>
          <w:sz w:val="28"/>
        </w:rPr>
        <w:t>H</w:t>
      </w:r>
      <w:r w:rsidR="00972383">
        <w:rPr>
          <w:rFonts w:ascii="Times New Roman" w:hAnsi="Times New Roman" w:cs="Times New Roman"/>
          <w:sz w:val="28"/>
        </w:rPr>
        <w:t xml:space="preserve">ábeas </w:t>
      </w:r>
      <w:r w:rsidR="009C23A3">
        <w:rPr>
          <w:rFonts w:ascii="Times New Roman" w:hAnsi="Times New Roman" w:cs="Times New Roman"/>
          <w:sz w:val="28"/>
        </w:rPr>
        <w:t>C</w:t>
      </w:r>
      <w:r w:rsidR="00972383">
        <w:rPr>
          <w:rFonts w:ascii="Times New Roman" w:hAnsi="Times New Roman" w:cs="Times New Roman"/>
          <w:sz w:val="28"/>
        </w:rPr>
        <w:t xml:space="preserve">orpus de </w:t>
      </w:r>
      <w:r w:rsidR="00972383" w:rsidRPr="00972383">
        <w:rPr>
          <w:rFonts w:ascii="Times New Roman" w:hAnsi="Times New Roman" w:cs="Times New Roman"/>
          <w:b/>
          <w:sz w:val="28"/>
        </w:rPr>
        <w:t>MAURO PÉREZ AGÜERO</w:t>
      </w:r>
      <w:r w:rsidR="00972383">
        <w:rPr>
          <w:rFonts w:ascii="Times New Roman" w:hAnsi="Times New Roman" w:cs="Times New Roman"/>
          <w:sz w:val="28"/>
        </w:rPr>
        <w:t xml:space="preserve"> y de </w:t>
      </w:r>
      <w:r w:rsidR="00972383" w:rsidRPr="00972383">
        <w:rPr>
          <w:rFonts w:ascii="Times New Roman" w:hAnsi="Times New Roman" w:cs="Times New Roman"/>
          <w:b/>
          <w:sz w:val="28"/>
        </w:rPr>
        <w:t>RAMÓN CERVANTES RIVERA</w:t>
      </w:r>
      <w:r w:rsidR="00972383">
        <w:rPr>
          <w:rFonts w:ascii="Times New Roman" w:hAnsi="Times New Roman" w:cs="Times New Roman"/>
          <w:sz w:val="28"/>
        </w:rPr>
        <w:t xml:space="preserve"> a favor de  </w:t>
      </w:r>
      <w:r w:rsidR="00972383" w:rsidRPr="00972383">
        <w:rPr>
          <w:rFonts w:ascii="Times New Roman" w:hAnsi="Times New Roman" w:cs="Times New Roman"/>
          <w:b/>
          <w:sz w:val="28"/>
        </w:rPr>
        <w:t>JOSÉ CERVANTES MORALES</w:t>
      </w:r>
      <w:r w:rsidR="00972383">
        <w:rPr>
          <w:rFonts w:ascii="Times New Roman" w:hAnsi="Times New Roman" w:cs="Times New Roman"/>
          <w:sz w:val="28"/>
        </w:rPr>
        <w:t xml:space="preserve">, por haber informado los Agentes Judiciales de Policía y de Menores, que la detención de aquellas personas obedece a los autos de reclusión preventiva, dictados en las diligencias seguidas por las faltas de vagancia y de actos contrarios a la decencia. </w:t>
      </w:r>
    </w:p>
    <w:p w:rsidR="00AA22EF" w:rsidRDefault="00AA22EF"/>
    <w:sectPr w:rsidR="00AA22EF" w:rsidSect="00EB7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AA22EF"/>
    <w:rsid w:val="002A6603"/>
    <w:rsid w:val="00411BF0"/>
    <w:rsid w:val="006633EB"/>
    <w:rsid w:val="00704CBC"/>
    <w:rsid w:val="00972383"/>
    <w:rsid w:val="009C23A3"/>
    <w:rsid w:val="00AA22EF"/>
    <w:rsid w:val="00B17FA9"/>
    <w:rsid w:val="00C623B5"/>
    <w:rsid w:val="00EB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2017-01-18T21:23:00Z</dcterms:created>
  <dcterms:modified xsi:type="dcterms:W3CDTF">2017-02-20T21:40:00Z</dcterms:modified>
</cp:coreProperties>
</file>