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E2" w:rsidRDefault="00A946E2" w:rsidP="00A946E2">
      <w:pPr>
        <w:jc w:val="center"/>
      </w:pPr>
      <w:r w:rsidRPr="00900787">
        <w:rPr>
          <w:b/>
        </w:rPr>
        <w:t xml:space="preserve">N° </w:t>
      </w:r>
      <w:r>
        <w:rPr>
          <w:b/>
        </w:rPr>
        <w:t>67</w:t>
      </w:r>
    </w:p>
    <w:p w:rsidR="00A946E2" w:rsidRDefault="00A946E2" w:rsidP="00A946E2">
      <w:pPr>
        <w:ind w:firstLine="708"/>
        <w:jc w:val="both"/>
      </w:pPr>
      <w:r>
        <w:t>Sesión ordinaria de Corte Plena celebrada a las catorce horas del día veintidós de diciembre de mil novecientos cincuenta y dos, con asistencia inicial de los Magistrados Guardia, Presidente; Quirós, Ramírez, Baudrit, Valle, Aguilar, Ávila, Sánchez, Cordero, Monge, Castillo, Trejos, Bejarano y Fernández Porras.</w:t>
      </w:r>
    </w:p>
    <w:p w:rsidR="00A946E2" w:rsidRDefault="00A946E2" w:rsidP="00A946E2">
      <w:pPr>
        <w:jc w:val="center"/>
        <w:rPr>
          <w:b/>
        </w:rPr>
      </w:pPr>
      <w:r>
        <w:rPr>
          <w:b/>
        </w:rPr>
        <w:t>Artículo V</w:t>
      </w:r>
    </w:p>
    <w:p w:rsidR="00A946E2" w:rsidRDefault="00A946E2" w:rsidP="00A946E2">
      <w:pPr>
        <w:ind w:firstLine="708"/>
        <w:jc w:val="both"/>
      </w:pPr>
      <w:r>
        <w:t>Se conoció del recurso de hábeas corpus interpuesto por Eulalio Romero Lagos, de nacionalidad hondureña, quien alega que a pesar de ser casado con mujer costarricense y tener hijos nacidos en este país, se le ha detenido injustificadamente. El Jefe del Departamento de Extranjeros manifiesta que el recurrente ingresó al país reciente y clandestinamente, por lo que no tiene papeles de inmigración de ninguna especie, y que según se ha comprobado se trata de individ</w:t>
      </w:r>
      <w:r w:rsidR="00773410">
        <w:t>uo de pésimos antecedentes de conducta y quien ha cometido hechos graves en el país, motivo por el cual procedió a su detención a fin de deportarlo al país de su procedencia. Previa deliberación, se dispuso declarar sin lugar el recurso, en la inteligencia de que la expulsión deberá practicarse a la brevedad posible por el Poder Ejecutivo, con observancia de los trámites establecidos en la Ley de Expulsión de Extranjeros</w:t>
      </w:r>
      <w:r>
        <w:t>.</w:t>
      </w:r>
    </w:p>
    <w:sectPr w:rsidR="00A946E2" w:rsidSect="00956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A946E2"/>
    <w:rsid w:val="00033CB9"/>
    <w:rsid w:val="00773410"/>
    <w:rsid w:val="00956078"/>
    <w:rsid w:val="00A12D6B"/>
    <w:rsid w:val="00A9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1</cp:revision>
  <dcterms:created xsi:type="dcterms:W3CDTF">2016-12-20T16:16:00Z</dcterms:created>
  <dcterms:modified xsi:type="dcterms:W3CDTF">2016-12-20T16:31:00Z</dcterms:modified>
</cp:coreProperties>
</file>