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58" w:rsidRDefault="00093858" w:rsidP="00093858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25</w:t>
      </w:r>
    </w:p>
    <w:p w:rsidR="00093858" w:rsidRDefault="00093858" w:rsidP="00093858">
      <w:pPr>
        <w:ind w:firstLine="708"/>
        <w:jc w:val="both"/>
      </w:pPr>
      <w:r>
        <w:t>Sesión ordinaria de Corte Plena celebrada a las catorce horas del día siete de junio de mil novecientos cincuenta y cuatro, con asistencia inicial de los Magistrados Guardia, Presidente; Quirós, Ramírez, Baudrit, Valle, Aguilar, Ávila, Cordero, Fernández Hernández, Castillo, Trejos, Sanabria, Bejarano, Acosta, Fernández Porras y del suplente Chacón Pacheco.</w:t>
      </w:r>
    </w:p>
    <w:p w:rsidR="00093858" w:rsidRDefault="00093858" w:rsidP="00093858">
      <w:pPr>
        <w:jc w:val="center"/>
        <w:rPr>
          <w:b/>
        </w:rPr>
      </w:pPr>
      <w:r>
        <w:rPr>
          <w:b/>
        </w:rPr>
        <w:t>Artículo II</w:t>
      </w:r>
    </w:p>
    <w:p w:rsidR="00093858" w:rsidRDefault="00093858" w:rsidP="00093858">
      <w:pPr>
        <w:ind w:firstLine="708"/>
        <w:jc w:val="both"/>
      </w:pPr>
      <w:r>
        <w:t>Por estar en libertad las personas que se hallaban detenidas, se dispuso archivar los</w:t>
      </w:r>
      <w:r w:rsidR="00AE49A7">
        <w:t xml:space="preserve"> siguientes recursos de hábeas corpus: el de Álvaro Montero Vega a favor de Gonzalo Calvo Zumbado, Francisco Benavides Campos y Fernando Castillo Ardón; el de Miguel Ángel Obregón Jiménez; el de </w:t>
      </w:r>
      <w:proofErr w:type="spellStart"/>
      <w:r w:rsidR="00AE49A7">
        <w:t>Odulia</w:t>
      </w:r>
      <w:proofErr w:type="spellEnd"/>
      <w:r w:rsidR="00AE49A7">
        <w:t xml:space="preserve"> Delgado a favor de Libia Ivonne Delgado; y el de Gustavo R. Pinel Córdoba a favor de Ademar y Ovidio Mora Ramírez</w:t>
      </w:r>
      <w:r>
        <w:t>.</w:t>
      </w:r>
    </w:p>
    <w:sectPr w:rsidR="0009385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93858"/>
    <w:rsid w:val="0000678B"/>
    <w:rsid w:val="00033CB9"/>
    <w:rsid w:val="00093858"/>
    <w:rsid w:val="00956078"/>
    <w:rsid w:val="00A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2017-01-11T15:11:00Z</dcterms:created>
  <dcterms:modified xsi:type="dcterms:W3CDTF">2017-01-11T15:25:00Z</dcterms:modified>
</cp:coreProperties>
</file>