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72223A" w:rsidTr="00717F8F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3A" w:rsidRDefault="0072223A" w:rsidP="00717F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3A" w:rsidRDefault="0072223A" w:rsidP="00717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de agosto de 1955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3A" w:rsidRDefault="0072223A" w:rsidP="00717F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3A" w:rsidRDefault="0072223A" w:rsidP="005439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</w:tr>
      <w:tr w:rsidR="0072223A" w:rsidTr="00717F8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3A" w:rsidRDefault="0072223A" w:rsidP="00717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72223A" w:rsidTr="00717F8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3A" w:rsidRDefault="0072223A" w:rsidP="00717F8F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20"/>
              </w:rPr>
              <w:t>Gairaud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Brenes</w:t>
            </w:r>
          </w:p>
        </w:tc>
      </w:tr>
      <w:tr w:rsidR="0072223A" w:rsidTr="00717F8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3A" w:rsidRDefault="0072223A" w:rsidP="0072223A">
            <w:pPr>
              <w:tabs>
                <w:tab w:val="left" w:pos="32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>
              <w:rPr>
                <w:rFonts w:ascii="Arial" w:hAnsi="Arial" w:cs="Arial"/>
                <w:sz w:val="20"/>
              </w:rPr>
              <w:t xml:space="preserve">Isaac </w:t>
            </w:r>
            <w:proofErr w:type="spellStart"/>
            <w:r>
              <w:rPr>
                <w:rFonts w:ascii="Arial" w:hAnsi="Arial" w:cs="Arial"/>
                <w:sz w:val="20"/>
              </w:rPr>
              <w:t>Farber</w:t>
            </w:r>
            <w:proofErr w:type="spellEnd"/>
            <w:r w:rsidR="005439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Farverovich</w:t>
            </w:r>
            <w:proofErr w:type="spellEnd"/>
          </w:p>
        </w:tc>
      </w:tr>
      <w:tr w:rsidR="0072223A" w:rsidTr="00717F8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3A" w:rsidRDefault="0072223A" w:rsidP="00717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72223A" w:rsidTr="00717F8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3A" w:rsidRDefault="0072223A" w:rsidP="005439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54399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recurrente </w:t>
            </w:r>
            <w:r w:rsidR="00543991">
              <w:rPr>
                <w:rFonts w:ascii="Arial" w:hAnsi="Arial" w:cs="Arial"/>
                <w:sz w:val="20"/>
              </w:rPr>
              <w:t xml:space="preserve">impugna el apremio corporal que sufre </w:t>
            </w:r>
            <w:r>
              <w:rPr>
                <w:rFonts w:ascii="Arial" w:hAnsi="Arial" w:cs="Arial"/>
                <w:sz w:val="20"/>
              </w:rPr>
              <w:t>el tutelado</w:t>
            </w:r>
            <w:r w:rsidR="00543991">
              <w:rPr>
                <w:rFonts w:ascii="Arial" w:hAnsi="Arial" w:cs="Arial"/>
                <w:sz w:val="20"/>
              </w:rPr>
              <w:t xml:space="preserve"> por un asunto civil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2223A" w:rsidTr="005439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3A" w:rsidRDefault="0072223A" w:rsidP="00543991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543991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3A" w:rsidRDefault="0072223A" w:rsidP="00717F8F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Rechazo de plano (de conformidad con el artículo 11, inciso 4°, de la Ley de Hábeas Corpus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72223A" w:rsidRDefault="0072223A" w:rsidP="0072223A">
      <w:pPr>
        <w:spacing w:line="360" w:lineRule="auto"/>
        <w:rPr>
          <w:sz w:val="28"/>
        </w:rPr>
      </w:pPr>
    </w:p>
    <w:p w:rsidR="0072223A" w:rsidRDefault="0072223A" w:rsidP="0072223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46</w:t>
      </w:r>
    </w:p>
    <w:p w:rsidR="0072223A" w:rsidRDefault="0072223A" w:rsidP="0072223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ocho de agosto de mil novecientos cincuenta y cinco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54399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543991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Ramírez, Bejarano, Acosta, Jacobo, Castillo, Soto, Trejos, Sanabria, Calzada, Fernández, Jiménez, Jugo y del suplente González </w:t>
      </w:r>
      <w:proofErr w:type="spellStart"/>
      <w:r>
        <w:rPr>
          <w:rFonts w:ascii="Times New Roman" w:hAnsi="Times New Roman" w:cs="Times New Roman"/>
          <w:sz w:val="28"/>
        </w:rPr>
        <w:t>Sibaja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43991" w:rsidRDefault="00543991" w:rsidP="0072223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2223A" w:rsidRDefault="0072223A" w:rsidP="0072223A">
      <w:pPr>
        <w:tabs>
          <w:tab w:val="center" w:pos="4419"/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72223A" w:rsidRDefault="0072223A" w:rsidP="0072223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De conformidad con el artículo 11, inciso 4°, de la Ley de Hábeas Corpus, por tratarse en el caso de un apremio corporal decretado en materia civil, se rechazó de plano el recurso de hábeas corpus establecido por el Licenciado </w:t>
      </w:r>
      <w:r>
        <w:rPr>
          <w:rFonts w:ascii="Times New Roman" w:hAnsi="Times New Roman" w:cs="Times New Roman"/>
          <w:b/>
          <w:sz w:val="28"/>
        </w:rPr>
        <w:t>RAFAEL G</w:t>
      </w:r>
      <w:r w:rsidRPr="0072223A">
        <w:rPr>
          <w:rFonts w:ascii="Times New Roman" w:hAnsi="Times New Roman" w:cs="Times New Roman"/>
          <w:b/>
          <w:sz w:val="28"/>
        </w:rPr>
        <w:t>AIRAUD BRENES</w:t>
      </w:r>
      <w:r>
        <w:rPr>
          <w:rFonts w:ascii="Times New Roman" w:hAnsi="Times New Roman" w:cs="Times New Roman"/>
          <w:sz w:val="28"/>
        </w:rPr>
        <w:t xml:space="preserve"> a favor de </w:t>
      </w:r>
      <w:r>
        <w:rPr>
          <w:rFonts w:ascii="Times New Roman" w:hAnsi="Times New Roman" w:cs="Times New Roman"/>
          <w:b/>
          <w:sz w:val="28"/>
        </w:rPr>
        <w:t>ISAA</w:t>
      </w:r>
      <w:r w:rsidRPr="0072223A">
        <w:rPr>
          <w:rFonts w:ascii="Times New Roman" w:hAnsi="Times New Roman" w:cs="Times New Roman"/>
          <w:b/>
          <w:sz w:val="28"/>
        </w:rPr>
        <w:t>C FARBER FARVEROVICH</w:t>
      </w:r>
      <w:r>
        <w:rPr>
          <w:rFonts w:ascii="Times New Roman" w:hAnsi="Times New Roman" w:cs="Times New Roman"/>
          <w:sz w:val="28"/>
        </w:rPr>
        <w:t xml:space="preserve">. </w:t>
      </w:r>
    </w:p>
    <w:p w:rsidR="00F963AC" w:rsidRDefault="00543991"/>
    <w:sectPr w:rsidR="00F963AC" w:rsidSect="00072E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72223A"/>
    <w:rsid w:val="00072ED4"/>
    <w:rsid w:val="00411BF0"/>
    <w:rsid w:val="00543991"/>
    <w:rsid w:val="006633EB"/>
    <w:rsid w:val="0072223A"/>
    <w:rsid w:val="00B17FA9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2017-04-03T01:53:00Z</dcterms:created>
  <dcterms:modified xsi:type="dcterms:W3CDTF">2017-04-06T16:46:00Z</dcterms:modified>
</cp:coreProperties>
</file>