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245"/>
        <w:gridCol w:w="2244"/>
        <w:gridCol w:w="2245"/>
      </w:tblGrid>
      <w:tr w:rsidR="002A49D4" w:rsidTr="00EF73D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314A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</w:tr>
      <w:tr w:rsidR="002A49D4" w:rsidTr="00EF73D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A49D4" w:rsidTr="00EF73D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9B1664">
              <w:rPr>
                <w:rFonts w:ascii="Arial" w:hAnsi="Arial" w:cs="Arial"/>
                <w:sz w:val="20"/>
              </w:rPr>
              <w:t>Carlos Trigueros Arguedas</w:t>
            </w:r>
          </w:p>
        </w:tc>
      </w:tr>
      <w:tr w:rsidR="002A49D4" w:rsidTr="00EF73D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EF73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9B1664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2A49D4" w:rsidTr="00EF73D5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314A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Recurso: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314ACD">
              <w:rPr>
                <w:rFonts w:ascii="Arial" w:hAnsi="Arial" w:cs="Arial"/>
                <w:sz w:val="20"/>
              </w:rPr>
              <w:t>objeta el apremio corporal que sufre debido a deuda de pensión alimentaria.</w:t>
            </w:r>
          </w:p>
        </w:tc>
      </w:tr>
      <w:tr w:rsidR="002A49D4" w:rsidTr="00314ACD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2A49D4" w:rsidP="00314AC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314AC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D4" w:rsidRDefault="009B1664" w:rsidP="00314AC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  <w:r w:rsidR="002A49D4">
              <w:rPr>
                <w:rFonts w:ascii="Arial" w:hAnsi="Arial" w:cs="Arial"/>
                <w:sz w:val="20"/>
              </w:rPr>
              <w:t xml:space="preserve"> (</w:t>
            </w:r>
            <w:r w:rsidR="00314ACD">
              <w:rPr>
                <w:rFonts w:ascii="Arial" w:hAnsi="Arial" w:cs="Arial"/>
                <w:sz w:val="20"/>
              </w:rPr>
              <w:t>no es materia</w:t>
            </w:r>
            <w:r>
              <w:rPr>
                <w:rFonts w:ascii="Arial" w:hAnsi="Arial" w:cs="Arial"/>
                <w:sz w:val="20"/>
              </w:rPr>
              <w:t xml:space="preserve"> de Hábeas Corpus</w:t>
            </w:r>
            <w:bookmarkStart w:id="0" w:name="_GoBack"/>
            <w:bookmarkEnd w:id="0"/>
            <w:r w:rsidR="002A49D4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A49D4" w:rsidRDefault="002A49D4" w:rsidP="002A49D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A49D4" w:rsidRDefault="002A49D4" w:rsidP="002A49D4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28</w:t>
      </w:r>
    </w:p>
    <w:p w:rsidR="002A49D4" w:rsidRDefault="002A49D4" w:rsidP="002A49D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junio de mil novecientos cincuenta y siete</w:t>
      </w:r>
      <w:r>
        <w:rPr>
          <w:rFonts w:ascii="Times New Roman" w:hAnsi="Times New Roman" w:cs="Times New Roman"/>
          <w:sz w:val="28"/>
        </w:rPr>
        <w:t>, con asistencia ini</w:t>
      </w:r>
      <w:r w:rsidR="00314ACD">
        <w:rPr>
          <w:rFonts w:ascii="Times New Roman" w:hAnsi="Times New Roman" w:cs="Times New Roman"/>
          <w:sz w:val="28"/>
        </w:rPr>
        <w:t xml:space="preserve">cial de los Magistrados </w:t>
      </w:r>
      <w:proofErr w:type="spellStart"/>
      <w:r w:rsidR="00314ACD">
        <w:rPr>
          <w:rFonts w:ascii="Times New Roman" w:hAnsi="Times New Roman" w:cs="Times New Roman"/>
          <w:sz w:val="28"/>
        </w:rPr>
        <w:t>Baudrit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14ACD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Presidente</w:t>
      </w:r>
      <w:r w:rsidR="00314AC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Quirós, Ramírez, </w:t>
      </w:r>
      <w:r w:rsidR="00314ACD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Calzada, Jiménez, Jugo y del suplente Cruz Bolaños.</w:t>
      </w:r>
    </w:p>
    <w:p w:rsidR="00314ACD" w:rsidRDefault="00314ACD" w:rsidP="002A49D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A49D4" w:rsidRDefault="002A49D4" w:rsidP="002A49D4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9B1664" w:rsidRDefault="009B1664" w:rsidP="002A49D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De conformidad  con el artículo 11, inciso 3°, de la Ley de Hábeas Corpus, por tratarse en el caso de un apremio corporal decretado por deuda de pensión alimenticia, se rechazó de plano el recurso de hábeas corpus establecido a su favor por </w:t>
      </w:r>
      <w:r w:rsidRPr="009B1664">
        <w:rPr>
          <w:rFonts w:ascii="Times New Roman" w:hAnsi="Times New Roman" w:cs="Times New Roman"/>
          <w:b/>
          <w:sz w:val="28"/>
        </w:rPr>
        <w:t>CARLOS TRIGUEROS ARGUEDAS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314ACD"/>
    <w:sectPr w:rsidR="00F963AC" w:rsidSect="007E58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A49D4"/>
    <w:rsid w:val="00140966"/>
    <w:rsid w:val="002A49D4"/>
    <w:rsid w:val="00314ACD"/>
    <w:rsid w:val="00411BF0"/>
    <w:rsid w:val="006633EB"/>
    <w:rsid w:val="007E58CC"/>
    <w:rsid w:val="009B1664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2017-06-08T04:53:00Z</dcterms:created>
  <dcterms:modified xsi:type="dcterms:W3CDTF">2017-06-20T16:10:00Z</dcterms:modified>
</cp:coreProperties>
</file>