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C" w:rsidRDefault="00BC543C" w:rsidP="00BC543C">
      <w:pPr>
        <w:jc w:val="center"/>
      </w:pPr>
      <w:r>
        <w:rPr>
          <w:b/>
        </w:rPr>
        <w:t>N° 66</w:t>
      </w:r>
    </w:p>
    <w:p w:rsidR="00BC543C" w:rsidRDefault="00BC543C" w:rsidP="00BC543C">
      <w:pPr>
        <w:ind w:firstLine="708"/>
        <w:jc w:val="both"/>
      </w:pPr>
      <w:r>
        <w:t>Sesión ordinaria de Corte Plena celebrada a las catorce horas del día siete de setiembre de mil novecientos cincuenta y nueve, con asistencia inicial de los señores Magistrados Baudrit, Presidente; Valle, Quirós, Ramírez, Bejarano, Jacobo, Soto, Trejos, Sanabria, Calzada, Fernández, Jugo y Porter.</w:t>
      </w:r>
    </w:p>
    <w:p w:rsidR="00BC543C" w:rsidRDefault="00BC543C" w:rsidP="00BC543C">
      <w:pPr>
        <w:jc w:val="center"/>
        <w:rPr>
          <w:b/>
        </w:rPr>
      </w:pPr>
      <w:r>
        <w:rPr>
          <w:b/>
        </w:rPr>
        <w:t>Artículo VI</w:t>
      </w:r>
    </w:p>
    <w:p w:rsidR="00BC543C" w:rsidRDefault="00BC543C" w:rsidP="00BC543C">
      <w:pPr>
        <w:ind w:firstLine="708"/>
        <w:jc w:val="both"/>
      </w:pPr>
      <w:r>
        <w:t>Asimismo fueron declarados sin lugar los recursos de hábeas corpus presentados por Josefa Gutiérrez Méndez a favor de Santiago González González, y por el Licenciado Wiston Grey Vordon a favor de Sidney Percival Williams, porque contra estas per</w:t>
      </w:r>
      <w:r w:rsidR="00133983">
        <w:t xml:space="preserve">sonas los </w:t>
      </w:r>
      <w:r w:rsidR="00A81415">
        <w:t>Agentes</w:t>
      </w:r>
      <w:r w:rsidR="00133983">
        <w:t xml:space="preserve"> Judiciales de Policía de Limón y Principal de Policía de Santa Rosa de la misma provincia, dictaron auto de detención preventiva en las diligencias seguidas por las faltas de vagancia y de merodeo, respectivamente. En estos casos e</w:t>
      </w:r>
      <w:r w:rsidR="00A81415">
        <w:t>l Magistrado Bejarano, de acuerdo con las razones dadas por él en casos semejantes, se pronunció por declarar con lugar los recursos</w:t>
      </w:r>
      <w:r>
        <w:t>.</w:t>
      </w:r>
    </w:p>
    <w:sectPr w:rsidR="00BC543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C543C"/>
    <w:rsid w:val="00033CB9"/>
    <w:rsid w:val="00133983"/>
    <w:rsid w:val="00956078"/>
    <w:rsid w:val="00A81415"/>
    <w:rsid w:val="00BC543C"/>
    <w:rsid w:val="00D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2017-02-15T20:54:00Z</dcterms:created>
  <dcterms:modified xsi:type="dcterms:W3CDTF">2017-02-15T21:22:00Z</dcterms:modified>
</cp:coreProperties>
</file>