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95" w:rsidRDefault="00165F95" w:rsidP="00165F95">
      <w:pPr>
        <w:jc w:val="center"/>
      </w:pPr>
      <w:r w:rsidRPr="0064456C">
        <w:rPr>
          <w:b/>
        </w:rPr>
        <w:t xml:space="preserve">N° </w:t>
      </w:r>
      <w:r>
        <w:rPr>
          <w:b/>
        </w:rPr>
        <w:t>2</w:t>
      </w:r>
    </w:p>
    <w:p w:rsidR="00165F95" w:rsidRDefault="00165F95" w:rsidP="00165F95">
      <w:pPr>
        <w:ind w:firstLine="708"/>
        <w:jc w:val="both"/>
      </w:pPr>
      <w:r>
        <w:t>Sesión ordinaria de Corte Plena celebrada a las catorce horas del día trece de enero de mil novecientos sesenta y cuatro, con asistencia inicial de los señores Magistrados Baudrit, Presidente; Quirós, Ramírez, Calzada, Bejarano, Jacobo, Soto, Trejos, Sanabria, Fernández, Jiménez y Coto.</w:t>
      </w:r>
    </w:p>
    <w:p w:rsidR="00165F95" w:rsidRDefault="00165F95" w:rsidP="00165F95">
      <w:pPr>
        <w:jc w:val="center"/>
        <w:rPr>
          <w:b/>
        </w:rPr>
      </w:pPr>
      <w:r>
        <w:rPr>
          <w:b/>
        </w:rPr>
        <w:t>Artículo VI</w:t>
      </w:r>
    </w:p>
    <w:p w:rsidR="00165F95" w:rsidRDefault="00165F95" w:rsidP="00165F95">
      <w:pPr>
        <w:ind w:firstLine="708"/>
        <w:jc w:val="both"/>
      </w:pPr>
      <w:r>
        <w:t>También fue declarado sin lugar el recurso de hábeas corpus establecido a su favor por Filiberto Durán Chaves y José Hernández Sandoval, porque contra estas personas el Agente Principal de Policía de San Francisco de Goicoechea, dictó sentencia condenatoria en las diligencias seguidas por la falta de tomar alcohol y meterse a predios ajenos.</w:t>
      </w:r>
    </w:p>
    <w:sectPr w:rsidR="00165F95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165F95"/>
    <w:rsid w:val="00033CB9"/>
    <w:rsid w:val="00165F95"/>
    <w:rsid w:val="00712C1C"/>
    <w:rsid w:val="00956078"/>
    <w:rsid w:val="00C2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2017-03-27T22:07:00Z</dcterms:created>
  <dcterms:modified xsi:type="dcterms:W3CDTF">2017-03-27T22:13:00Z</dcterms:modified>
</cp:coreProperties>
</file>