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E4" w:rsidRDefault="008A4EE4" w:rsidP="008A4EE4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19</w:t>
      </w:r>
    </w:p>
    <w:p w:rsidR="008A4EE4" w:rsidRDefault="008A4EE4" w:rsidP="008A4EE4">
      <w:pPr>
        <w:ind w:firstLine="708"/>
        <w:jc w:val="both"/>
      </w:pPr>
      <w:r>
        <w:t xml:space="preserve">Sesión ordinaria de Corte Plena celebrada a las catorce horas del once de mayo de mil novecientos sesenta y seis, con asistencia inicial de los señores Magistrados Elizondo, como Presidente; Quirós, Ramírez, Calzada, Jacobo, Jiménez, Coto, Bejarano, Soto, Fernández, Acosta, </w:t>
      </w:r>
      <w:proofErr w:type="spellStart"/>
      <w:r>
        <w:t>Trejos</w:t>
      </w:r>
      <w:proofErr w:type="spellEnd"/>
      <w:r>
        <w:t xml:space="preserve">, Odio y </w:t>
      </w:r>
      <w:proofErr w:type="spellStart"/>
      <w:r>
        <w:t>Porter</w:t>
      </w:r>
      <w:proofErr w:type="spellEnd"/>
      <w:r>
        <w:t>. El señor Presidente Magistrado Baudrit se excusó de asistir por razón de enfermedad.</w:t>
      </w:r>
    </w:p>
    <w:p w:rsidR="008A4EE4" w:rsidRDefault="008A4EE4" w:rsidP="008A4EE4">
      <w:pPr>
        <w:jc w:val="center"/>
        <w:rPr>
          <w:b/>
        </w:rPr>
      </w:pPr>
      <w:r>
        <w:rPr>
          <w:b/>
        </w:rPr>
        <w:t>Artículo V</w:t>
      </w:r>
    </w:p>
    <w:p w:rsidR="008A4EE4" w:rsidRDefault="008A4EE4" w:rsidP="008A4EE4">
      <w:pPr>
        <w:ind w:firstLine="708"/>
        <w:jc w:val="both"/>
      </w:pPr>
      <w:r>
        <w:t xml:space="preserve">Conocido asimismo el recurso interpuesto por el ciudadano guatemalteco Luis Felipe Ochoa </w:t>
      </w:r>
      <w:proofErr w:type="spellStart"/>
      <w:r>
        <w:t>Trukillo</w:t>
      </w:r>
      <w:proofErr w:type="spellEnd"/>
      <w:r>
        <w:t>, en el cual el Director General de Migración informa que el recurrente fue detenido porque no portaba documento de viaje alguno, y que el Consulado General de Guatemala le extendió un salvoconducto para que</w:t>
      </w:r>
      <w:r w:rsidR="006D5574">
        <w:t xml:space="preserve"> </w:t>
      </w:r>
      <w:r>
        <w:t>pueda regresar a su país, y que por lo mismo se están haciendo las gestiones necesarias para repatriarlo, se acordó: declarar sin lugar el recurso, con recomendación al Poder Ejecutivo de que la expulsión se lleve a cabo a la brevedad posible.</w:t>
      </w:r>
    </w:p>
    <w:sectPr w:rsidR="008A4EE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A4EE4"/>
    <w:rsid w:val="00033CB9"/>
    <w:rsid w:val="0049778E"/>
    <w:rsid w:val="00533575"/>
    <w:rsid w:val="006D5574"/>
    <w:rsid w:val="00712C1C"/>
    <w:rsid w:val="008A4EE4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2017-04-28T17:12:00Z</dcterms:created>
  <dcterms:modified xsi:type="dcterms:W3CDTF">2019-05-03T17:51:00Z</dcterms:modified>
</cp:coreProperties>
</file>