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65" w:rsidRDefault="00522D65" w:rsidP="00522D65">
      <w:pPr>
        <w:jc w:val="center"/>
      </w:pPr>
      <w:r>
        <w:rPr>
          <w:b/>
        </w:rPr>
        <w:t>N° 1</w:t>
      </w:r>
    </w:p>
    <w:p w:rsidR="00522D65" w:rsidRDefault="00522D65" w:rsidP="00522D65">
      <w:pPr>
        <w:ind w:firstLine="708"/>
        <w:jc w:val="both"/>
      </w:pPr>
      <w:r>
        <w:t>Sesión ordinaria de Corte Plena celebrada a las catorce horas del día seis de enero de mil novecientos sesenta y nueve, con asistencia inicial de los señores Magistrados Baudrit, Presidente; Volio, Quirós, Calzada, Coto, Jacobo, Jiménez, Retana, Bejarano, Fernández, Trejos, Odio y Porter.</w:t>
      </w:r>
    </w:p>
    <w:p w:rsidR="00522D65" w:rsidRDefault="00522D65" w:rsidP="00522D65">
      <w:pPr>
        <w:jc w:val="center"/>
        <w:rPr>
          <w:b/>
        </w:rPr>
      </w:pPr>
      <w:r>
        <w:rPr>
          <w:b/>
        </w:rPr>
        <w:t>Artículo III</w:t>
      </w:r>
    </w:p>
    <w:p w:rsidR="00522D65" w:rsidRDefault="00041E52" w:rsidP="00522D65">
      <w:pPr>
        <w:ind w:firstLine="708"/>
        <w:jc w:val="both"/>
      </w:pPr>
      <w:r>
        <w:t xml:space="preserve">Fue declarado sin lugar el recurso de hábeas corpus promovido a su favor por Norman Oses Fonseca, porque la restricción de libertad de este ciudadano tiene apoyo en la sentencia condenatoria firme, dictada </w:t>
      </w:r>
      <w:r w:rsidR="00F7226A">
        <w:t>por el Agente Principal de Policía de Parrita, Aguirre, en las diligencias que le siguió por la infracción de hurto menor en daño de Ramón Cordero</w:t>
      </w:r>
      <w:r w:rsidR="00522D65">
        <w:t>.</w:t>
      </w:r>
    </w:p>
    <w:sectPr w:rsidR="00522D65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522D65"/>
    <w:rsid w:val="00033CB9"/>
    <w:rsid w:val="00041E52"/>
    <w:rsid w:val="004B58E1"/>
    <w:rsid w:val="00522D65"/>
    <w:rsid w:val="00653538"/>
    <w:rsid w:val="00712C1C"/>
    <w:rsid w:val="00956078"/>
    <w:rsid w:val="00D85B92"/>
    <w:rsid w:val="00F7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2017-05-23T21:33:00Z</dcterms:created>
  <dcterms:modified xsi:type="dcterms:W3CDTF">2017-05-23T22:11:00Z</dcterms:modified>
</cp:coreProperties>
</file>