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Ind w:w="108" w:type="dxa"/>
        <w:tblCellMar>
          <w:left w:w="0" w:type="dxa"/>
          <w:right w:w="0" w:type="dxa"/>
        </w:tblCellMar>
        <w:tblLook w:val="04A0"/>
      </w:tblPr>
      <w:tblGrid>
        <w:gridCol w:w="1985"/>
        <w:gridCol w:w="464"/>
        <w:gridCol w:w="2413"/>
        <w:gridCol w:w="2447"/>
        <w:gridCol w:w="1480"/>
      </w:tblGrid>
      <w:tr w:rsidR="001914CB" w:rsidTr="00646D50">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914CB" w:rsidRPr="00FC28D3" w:rsidRDefault="001914CB" w:rsidP="00646D50">
            <w:pPr>
              <w:spacing w:after="200"/>
              <w:rPr>
                <w:b/>
                <w:bCs/>
                <w:color w:val="000000"/>
              </w:rPr>
            </w:pPr>
            <w:r w:rsidRPr="00FC28D3">
              <w:rPr>
                <w:b/>
                <w:bCs/>
                <w:color w:val="000000"/>
              </w:rPr>
              <w:t>Fecha</w:t>
            </w:r>
          </w:p>
        </w:tc>
        <w:tc>
          <w:tcPr>
            <w:tcW w:w="2877" w:type="dxa"/>
            <w:gridSpan w:val="2"/>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rsidR="001914CB" w:rsidRPr="00FC28D3" w:rsidRDefault="0064416C" w:rsidP="00646D50">
            <w:pPr>
              <w:spacing w:after="200"/>
              <w:rPr>
                <w:bCs/>
                <w:color w:val="000000"/>
              </w:rPr>
            </w:pPr>
            <w:r>
              <w:rPr>
                <w:bCs/>
                <w:color w:val="000000"/>
              </w:rPr>
              <w:t>20</w:t>
            </w:r>
            <w:r w:rsidR="00917559">
              <w:rPr>
                <w:bCs/>
                <w:color w:val="000000"/>
              </w:rPr>
              <w:t xml:space="preserve"> de octubre</w:t>
            </w:r>
            <w:r w:rsidR="001914CB" w:rsidRPr="00FC28D3">
              <w:rPr>
                <w:bCs/>
                <w:color w:val="000000"/>
              </w:rPr>
              <w:t xml:space="preserve"> de 19</w:t>
            </w:r>
            <w:r w:rsidR="001914CB">
              <w:rPr>
                <w:bCs/>
                <w:color w:val="000000"/>
              </w:rPr>
              <w:t>6</w:t>
            </w:r>
            <w:r>
              <w:rPr>
                <w:bCs/>
                <w:color w:val="000000"/>
              </w:rPr>
              <w:t>9</w:t>
            </w:r>
          </w:p>
        </w:tc>
        <w:tc>
          <w:tcPr>
            <w:tcW w:w="2447" w:type="dxa"/>
            <w:tcBorders>
              <w:top w:val="single" w:sz="8" w:space="0" w:color="000000"/>
              <w:left w:val="single" w:sz="8" w:space="0" w:color="auto"/>
              <w:bottom w:val="single" w:sz="8" w:space="0" w:color="000000"/>
              <w:right w:val="single" w:sz="8" w:space="0" w:color="auto"/>
            </w:tcBorders>
            <w:hideMark/>
          </w:tcPr>
          <w:p w:rsidR="001914CB" w:rsidRPr="00FC28D3" w:rsidRDefault="001914CB" w:rsidP="00646D50">
            <w:pPr>
              <w:spacing w:after="200"/>
              <w:ind w:left="100"/>
              <w:rPr>
                <w:bCs/>
                <w:color w:val="000000"/>
              </w:rPr>
            </w:pPr>
            <w:r w:rsidRPr="00FC28D3">
              <w:rPr>
                <w:b/>
                <w:bCs/>
                <w:color w:val="000000"/>
              </w:rPr>
              <w:t>Sesión número</w:t>
            </w:r>
          </w:p>
        </w:tc>
        <w:tc>
          <w:tcPr>
            <w:tcW w:w="1480" w:type="dxa"/>
            <w:tcBorders>
              <w:top w:val="single" w:sz="8" w:space="0" w:color="000000"/>
              <w:left w:val="single" w:sz="8" w:space="0" w:color="auto"/>
              <w:bottom w:val="single" w:sz="8" w:space="0" w:color="000000"/>
              <w:right w:val="single" w:sz="8" w:space="0" w:color="000000"/>
            </w:tcBorders>
            <w:hideMark/>
          </w:tcPr>
          <w:p w:rsidR="001914CB" w:rsidRPr="00FC28D3" w:rsidRDefault="0064416C" w:rsidP="00646D50">
            <w:pPr>
              <w:spacing w:after="200"/>
              <w:ind w:left="62"/>
              <w:rPr>
                <w:bCs/>
                <w:color w:val="000000"/>
              </w:rPr>
            </w:pPr>
            <w:r>
              <w:rPr>
                <w:bCs/>
                <w:color w:val="000000"/>
              </w:rPr>
              <w:t>70</w:t>
            </w:r>
          </w:p>
        </w:tc>
      </w:tr>
      <w:tr w:rsidR="001914CB" w:rsidTr="00646D50">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1914CB" w:rsidRPr="00FC28D3" w:rsidRDefault="001914CB" w:rsidP="00646D50">
            <w:pPr>
              <w:spacing w:after="200"/>
              <w:rPr>
                <w:color w:val="000000"/>
              </w:rPr>
            </w:pPr>
            <w:r w:rsidRPr="00FC28D3">
              <w:rPr>
                <w:b/>
                <w:color w:val="000000"/>
              </w:rPr>
              <w:t>Motivo:</w:t>
            </w:r>
            <w:r w:rsidRPr="00FC28D3">
              <w:rPr>
                <w:color w:val="000000"/>
              </w:rPr>
              <w:t xml:space="preserve"> Habeas Corpus</w:t>
            </w:r>
          </w:p>
        </w:tc>
      </w:tr>
      <w:tr w:rsidR="001914CB" w:rsidTr="00646D50">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1914CB" w:rsidRPr="00FC28D3" w:rsidRDefault="001914CB" w:rsidP="0064416C">
            <w:pPr>
              <w:spacing w:after="200"/>
              <w:jc w:val="both"/>
              <w:rPr>
                <w:color w:val="000000"/>
              </w:rPr>
            </w:pPr>
            <w:r w:rsidRPr="00FC28D3">
              <w:rPr>
                <w:b/>
                <w:color w:val="000000"/>
              </w:rPr>
              <w:t>Recurrente</w:t>
            </w:r>
            <w:r>
              <w:rPr>
                <w:b/>
                <w:color w:val="000000"/>
              </w:rPr>
              <w:t>s</w:t>
            </w:r>
            <w:r w:rsidRPr="00FC28D3">
              <w:rPr>
                <w:b/>
                <w:color w:val="000000"/>
              </w:rPr>
              <w:t>:</w:t>
            </w:r>
            <w:r>
              <w:rPr>
                <w:color w:val="000000"/>
              </w:rPr>
              <w:t xml:space="preserve"> </w:t>
            </w:r>
            <w:r w:rsidR="0064416C">
              <w:rPr>
                <w:color w:val="000000"/>
              </w:rPr>
              <w:t xml:space="preserve">Jorge Alberto Gutiérrez Vargas, Gerardo Antonio </w:t>
            </w:r>
            <w:proofErr w:type="spellStart"/>
            <w:r w:rsidR="0064416C">
              <w:rPr>
                <w:color w:val="000000"/>
              </w:rPr>
              <w:t>Masís</w:t>
            </w:r>
            <w:proofErr w:type="spellEnd"/>
            <w:r w:rsidR="0064416C">
              <w:rPr>
                <w:color w:val="000000"/>
              </w:rPr>
              <w:t xml:space="preserve"> Delgado, Orlando Batista Jiménez, Mariano Francisco Torres Granados y José Francisco Ramírez Montoya.</w:t>
            </w:r>
          </w:p>
        </w:tc>
      </w:tr>
      <w:tr w:rsidR="001914CB" w:rsidTr="00646D50">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1914CB" w:rsidRPr="0037160C" w:rsidRDefault="001914CB" w:rsidP="0064416C">
            <w:pPr>
              <w:spacing w:after="200"/>
              <w:jc w:val="both"/>
              <w:rPr>
                <w:color w:val="000000"/>
              </w:rPr>
            </w:pPr>
            <w:r w:rsidRPr="00FC28D3">
              <w:rPr>
                <w:b/>
                <w:color w:val="000000"/>
              </w:rPr>
              <w:t>Tutelado</w:t>
            </w:r>
            <w:r>
              <w:rPr>
                <w:b/>
                <w:color w:val="000000"/>
              </w:rPr>
              <w:t xml:space="preserve">s: </w:t>
            </w:r>
            <w:r w:rsidR="0064416C">
              <w:rPr>
                <w:color w:val="000000"/>
              </w:rPr>
              <w:t xml:space="preserve">Jorge Alberto Gutiérrez Vargas, Gerardo Antonio </w:t>
            </w:r>
            <w:proofErr w:type="spellStart"/>
            <w:r w:rsidR="0064416C">
              <w:rPr>
                <w:color w:val="000000"/>
              </w:rPr>
              <w:t>Masís</w:t>
            </w:r>
            <w:proofErr w:type="spellEnd"/>
            <w:r w:rsidR="0064416C">
              <w:rPr>
                <w:color w:val="000000"/>
              </w:rPr>
              <w:t xml:space="preserve"> Delgado, Orlando Batista Jiménez, Mariano Francisco Torres Granados y José Francisco Ramírez Montoya.</w:t>
            </w:r>
          </w:p>
        </w:tc>
      </w:tr>
      <w:tr w:rsidR="001914CB" w:rsidTr="00646D50">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1914CB" w:rsidRPr="00FC28D3" w:rsidRDefault="001914CB" w:rsidP="00646D50">
            <w:pPr>
              <w:spacing w:after="200"/>
              <w:rPr>
                <w:color w:val="000000"/>
              </w:rPr>
            </w:pPr>
            <w:r w:rsidRPr="00FC28D3">
              <w:rPr>
                <w:b/>
                <w:color w:val="000000"/>
              </w:rPr>
              <w:t>Recurrido:</w:t>
            </w:r>
            <w:r>
              <w:rPr>
                <w:color w:val="000000"/>
              </w:rPr>
              <w:t xml:space="preserve"> </w:t>
            </w:r>
            <w:r w:rsidR="0064416C">
              <w:rPr>
                <w:color w:val="000000"/>
              </w:rPr>
              <w:t>Alcalde Primero de Cartago</w:t>
            </w:r>
          </w:p>
        </w:tc>
      </w:tr>
      <w:tr w:rsidR="001914CB" w:rsidTr="00646D50">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14CB" w:rsidRPr="00FC28D3" w:rsidRDefault="001914CB" w:rsidP="00646D50">
            <w:pPr>
              <w:jc w:val="both"/>
              <w:rPr>
                <w:color w:val="000000"/>
              </w:rPr>
            </w:pPr>
            <w:r w:rsidRPr="00FC28D3">
              <w:rPr>
                <w:b/>
                <w:bCs/>
                <w:color w:val="000000"/>
              </w:rPr>
              <w:t>Objeto del recurso</w:t>
            </w:r>
            <w:r>
              <w:rPr>
                <w:color w:val="000000"/>
              </w:rPr>
              <w:t>: Detención</w:t>
            </w:r>
            <w:r w:rsidRPr="00FC28D3">
              <w:rPr>
                <w:color w:val="000000"/>
              </w:rPr>
              <w:t xml:space="preserve"> </w:t>
            </w:r>
          </w:p>
        </w:tc>
      </w:tr>
      <w:tr w:rsidR="001914CB" w:rsidTr="00646D50">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14CB" w:rsidRPr="00FC28D3" w:rsidRDefault="001914CB" w:rsidP="00646D50">
            <w:pPr>
              <w:jc w:val="both"/>
              <w:rPr>
                <w:bCs/>
                <w:color w:val="000000"/>
              </w:rPr>
            </w:pPr>
            <w:r w:rsidRPr="00FC28D3">
              <w:rPr>
                <w:b/>
                <w:bCs/>
                <w:color w:val="000000"/>
              </w:rPr>
              <w:t>Respuesta del recurrido:</w:t>
            </w:r>
            <w:r w:rsidRPr="00FC28D3">
              <w:rPr>
                <w:bCs/>
                <w:color w:val="000000"/>
              </w:rPr>
              <w:t xml:space="preserve"> </w:t>
            </w:r>
            <w:r w:rsidR="0064416C">
              <w:rPr>
                <w:bCs/>
                <w:color w:val="000000"/>
              </w:rPr>
              <w:t>Existe auto detención provisional contra los tutelados por seguírseles sumaria por tenencia de marihuana.</w:t>
            </w:r>
          </w:p>
        </w:tc>
      </w:tr>
      <w:tr w:rsidR="001914CB" w:rsidTr="00646D50">
        <w:tc>
          <w:tcPr>
            <w:tcW w:w="244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14CB" w:rsidRPr="00FC28D3" w:rsidRDefault="001914CB" w:rsidP="00646D50">
            <w:pPr>
              <w:spacing w:after="200"/>
              <w:rPr>
                <w:b/>
                <w:bCs/>
                <w:color w:val="000000"/>
              </w:rPr>
            </w:pPr>
            <w:r w:rsidRPr="00FC28D3">
              <w:rPr>
                <w:b/>
                <w:bCs/>
                <w:color w:val="000000"/>
              </w:rPr>
              <w:t>Parte dispositiva</w:t>
            </w:r>
          </w:p>
        </w:tc>
        <w:tc>
          <w:tcPr>
            <w:tcW w:w="6340"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1914CB" w:rsidRPr="00FC28D3" w:rsidRDefault="0064416C" w:rsidP="00646D50">
            <w:pPr>
              <w:jc w:val="both"/>
              <w:rPr>
                <w:color w:val="000000"/>
              </w:rPr>
            </w:pPr>
            <w:r>
              <w:rPr>
                <w:color w:val="000000"/>
              </w:rPr>
              <w:t>Se declara sin lugar el recurso</w:t>
            </w:r>
          </w:p>
        </w:tc>
      </w:tr>
    </w:tbl>
    <w:p w:rsidR="001914CB" w:rsidRDefault="001914CB" w:rsidP="001914CB"/>
    <w:p w:rsidR="001914CB" w:rsidRDefault="001914CB" w:rsidP="001914CB">
      <w:pPr>
        <w:spacing w:line="420" w:lineRule="atLeast"/>
        <w:jc w:val="center"/>
        <w:rPr>
          <w:bCs/>
          <w:sz w:val="28"/>
          <w:szCs w:val="28"/>
        </w:rPr>
      </w:pPr>
      <w:r>
        <w:rPr>
          <w:b/>
          <w:bCs/>
          <w:sz w:val="28"/>
          <w:szCs w:val="28"/>
        </w:rPr>
        <w:t xml:space="preserve">N° </w:t>
      </w:r>
      <w:r w:rsidR="008D0C2E">
        <w:rPr>
          <w:b/>
          <w:bCs/>
          <w:sz w:val="28"/>
          <w:szCs w:val="28"/>
        </w:rPr>
        <w:t>70</w:t>
      </w:r>
    </w:p>
    <w:p w:rsidR="001914CB" w:rsidRDefault="001914CB" w:rsidP="001914CB">
      <w:pPr>
        <w:spacing w:line="420" w:lineRule="atLeast"/>
        <w:jc w:val="center"/>
        <w:rPr>
          <w:bCs/>
          <w:color w:val="000000"/>
          <w:sz w:val="28"/>
          <w:szCs w:val="28"/>
        </w:rPr>
      </w:pPr>
    </w:p>
    <w:p w:rsidR="001914CB" w:rsidRDefault="001914CB" w:rsidP="001914CB">
      <w:pPr>
        <w:spacing w:line="360" w:lineRule="auto"/>
        <w:jc w:val="both"/>
        <w:rPr>
          <w:bCs/>
          <w:color w:val="000000"/>
          <w:sz w:val="28"/>
          <w:szCs w:val="28"/>
        </w:rPr>
      </w:pPr>
      <w:r>
        <w:rPr>
          <w:b/>
          <w:bCs/>
          <w:color w:val="000000"/>
          <w:sz w:val="28"/>
          <w:szCs w:val="28"/>
        </w:rPr>
        <w:t xml:space="preserve">SESIÓN ORDINARIA DE CORTE PLENA celebrada a las </w:t>
      </w:r>
      <w:r w:rsidR="008D0C2E">
        <w:rPr>
          <w:b/>
          <w:bCs/>
          <w:color w:val="000000"/>
          <w:sz w:val="28"/>
          <w:szCs w:val="28"/>
        </w:rPr>
        <w:t>catorce horas del día veinte</w:t>
      </w:r>
      <w:r>
        <w:rPr>
          <w:b/>
          <w:bCs/>
          <w:color w:val="000000"/>
          <w:sz w:val="28"/>
          <w:szCs w:val="28"/>
        </w:rPr>
        <w:t xml:space="preserve"> </w:t>
      </w:r>
      <w:r w:rsidR="00523DFA">
        <w:rPr>
          <w:b/>
          <w:bCs/>
          <w:color w:val="000000"/>
          <w:sz w:val="28"/>
          <w:szCs w:val="28"/>
        </w:rPr>
        <w:t>de octubre</w:t>
      </w:r>
      <w:r>
        <w:rPr>
          <w:b/>
          <w:bCs/>
          <w:color w:val="000000"/>
          <w:sz w:val="28"/>
          <w:szCs w:val="28"/>
        </w:rPr>
        <w:t xml:space="preserve"> de mil novecientos se</w:t>
      </w:r>
      <w:r w:rsidR="00294742">
        <w:rPr>
          <w:b/>
          <w:bCs/>
          <w:color w:val="000000"/>
          <w:sz w:val="28"/>
          <w:szCs w:val="28"/>
        </w:rPr>
        <w:t>senta y nueve</w:t>
      </w:r>
      <w:r>
        <w:rPr>
          <w:bCs/>
          <w:color w:val="000000"/>
          <w:sz w:val="28"/>
          <w:szCs w:val="28"/>
        </w:rPr>
        <w:t xml:space="preserve">, con asistencia de los señores Magistrados </w:t>
      </w:r>
      <w:proofErr w:type="spellStart"/>
      <w:r>
        <w:rPr>
          <w:bCs/>
          <w:color w:val="000000"/>
          <w:sz w:val="28"/>
          <w:szCs w:val="28"/>
        </w:rPr>
        <w:t>Baudrit</w:t>
      </w:r>
      <w:proofErr w:type="spellEnd"/>
      <w:r>
        <w:rPr>
          <w:bCs/>
          <w:color w:val="000000"/>
          <w:sz w:val="28"/>
          <w:szCs w:val="28"/>
        </w:rPr>
        <w:t xml:space="preserve">, Presidente; </w:t>
      </w:r>
      <w:proofErr w:type="spellStart"/>
      <w:r w:rsidR="002F4312">
        <w:rPr>
          <w:bCs/>
          <w:color w:val="000000"/>
          <w:sz w:val="28"/>
          <w:szCs w:val="28"/>
        </w:rPr>
        <w:t>Quirós</w:t>
      </w:r>
      <w:proofErr w:type="spellEnd"/>
      <w:r>
        <w:rPr>
          <w:bCs/>
          <w:color w:val="000000"/>
          <w:sz w:val="28"/>
          <w:szCs w:val="28"/>
        </w:rPr>
        <w:t xml:space="preserve">, </w:t>
      </w:r>
      <w:r w:rsidR="008D0C2E">
        <w:rPr>
          <w:bCs/>
          <w:color w:val="000000"/>
          <w:sz w:val="28"/>
          <w:szCs w:val="28"/>
        </w:rPr>
        <w:t>Fernández,</w:t>
      </w:r>
      <w:r>
        <w:rPr>
          <w:bCs/>
          <w:color w:val="000000"/>
          <w:sz w:val="28"/>
          <w:szCs w:val="28"/>
        </w:rPr>
        <w:t xml:space="preserve"> </w:t>
      </w:r>
      <w:r w:rsidR="002F4312">
        <w:rPr>
          <w:bCs/>
          <w:color w:val="000000"/>
          <w:sz w:val="28"/>
          <w:szCs w:val="28"/>
        </w:rPr>
        <w:t xml:space="preserve">Calzada, </w:t>
      </w:r>
      <w:r w:rsidR="008D0C2E">
        <w:rPr>
          <w:bCs/>
          <w:color w:val="000000"/>
          <w:sz w:val="28"/>
          <w:szCs w:val="28"/>
        </w:rPr>
        <w:t xml:space="preserve">Coto, </w:t>
      </w:r>
      <w:r w:rsidR="002F4312">
        <w:rPr>
          <w:bCs/>
          <w:color w:val="000000"/>
          <w:sz w:val="28"/>
          <w:szCs w:val="28"/>
        </w:rPr>
        <w:t>Jacobo,</w:t>
      </w:r>
      <w:r w:rsidR="00523DFA">
        <w:rPr>
          <w:bCs/>
          <w:color w:val="000000"/>
          <w:sz w:val="28"/>
          <w:szCs w:val="28"/>
        </w:rPr>
        <w:t xml:space="preserve"> </w:t>
      </w:r>
      <w:r w:rsidR="008D0C2E">
        <w:rPr>
          <w:bCs/>
          <w:color w:val="000000"/>
          <w:sz w:val="28"/>
          <w:szCs w:val="28"/>
        </w:rPr>
        <w:t xml:space="preserve">Retana, </w:t>
      </w:r>
      <w:r w:rsidR="00523DFA">
        <w:rPr>
          <w:bCs/>
          <w:color w:val="000000"/>
          <w:sz w:val="28"/>
          <w:szCs w:val="28"/>
        </w:rPr>
        <w:t>Soto,</w:t>
      </w:r>
      <w:r w:rsidR="002F4312">
        <w:rPr>
          <w:bCs/>
          <w:color w:val="000000"/>
          <w:sz w:val="28"/>
          <w:szCs w:val="28"/>
        </w:rPr>
        <w:t xml:space="preserve"> </w:t>
      </w:r>
      <w:r w:rsidR="008D0C2E">
        <w:rPr>
          <w:bCs/>
          <w:color w:val="000000"/>
          <w:sz w:val="28"/>
          <w:szCs w:val="28"/>
        </w:rPr>
        <w:t xml:space="preserve">Blanco, Valverde, </w:t>
      </w:r>
      <w:proofErr w:type="spellStart"/>
      <w:r w:rsidR="008D0C2E">
        <w:rPr>
          <w:bCs/>
          <w:color w:val="000000"/>
          <w:sz w:val="28"/>
          <w:szCs w:val="28"/>
        </w:rPr>
        <w:t>Trejos</w:t>
      </w:r>
      <w:proofErr w:type="spellEnd"/>
      <w:r w:rsidR="008D0C2E">
        <w:rPr>
          <w:bCs/>
          <w:color w:val="000000"/>
          <w:sz w:val="28"/>
          <w:szCs w:val="28"/>
        </w:rPr>
        <w:t xml:space="preserve"> y del suplente </w:t>
      </w:r>
      <w:proofErr w:type="spellStart"/>
      <w:r w:rsidR="008D0C2E">
        <w:rPr>
          <w:bCs/>
          <w:color w:val="000000"/>
          <w:sz w:val="28"/>
          <w:szCs w:val="28"/>
        </w:rPr>
        <w:t>Casafont</w:t>
      </w:r>
      <w:proofErr w:type="spellEnd"/>
      <w:r w:rsidR="002F4312">
        <w:rPr>
          <w:bCs/>
          <w:color w:val="000000"/>
          <w:sz w:val="28"/>
          <w:szCs w:val="28"/>
        </w:rPr>
        <w:t>.</w:t>
      </w:r>
    </w:p>
    <w:p w:rsidR="0076310D" w:rsidRDefault="0076310D" w:rsidP="001914CB">
      <w:pPr>
        <w:spacing w:line="360" w:lineRule="auto"/>
        <w:jc w:val="center"/>
        <w:rPr>
          <w:b/>
          <w:bCs/>
          <w:color w:val="000000"/>
          <w:sz w:val="28"/>
          <w:szCs w:val="28"/>
        </w:rPr>
      </w:pPr>
    </w:p>
    <w:p w:rsidR="001914CB" w:rsidRDefault="001914CB" w:rsidP="001914CB">
      <w:pPr>
        <w:spacing w:line="360" w:lineRule="auto"/>
        <w:jc w:val="center"/>
        <w:rPr>
          <w:bCs/>
          <w:color w:val="000000"/>
          <w:sz w:val="28"/>
          <w:szCs w:val="28"/>
        </w:rPr>
      </w:pPr>
      <w:r>
        <w:rPr>
          <w:b/>
          <w:bCs/>
          <w:color w:val="000000"/>
          <w:sz w:val="28"/>
          <w:szCs w:val="28"/>
        </w:rPr>
        <w:t>Artículo I</w:t>
      </w:r>
      <w:r w:rsidR="002F4312">
        <w:rPr>
          <w:b/>
          <w:bCs/>
          <w:color w:val="000000"/>
          <w:sz w:val="28"/>
          <w:szCs w:val="28"/>
        </w:rPr>
        <w:t>I</w:t>
      </w:r>
      <w:r w:rsidR="0076310D">
        <w:rPr>
          <w:b/>
          <w:bCs/>
          <w:color w:val="000000"/>
          <w:sz w:val="28"/>
          <w:szCs w:val="28"/>
        </w:rPr>
        <w:t>I</w:t>
      </w:r>
    </w:p>
    <w:p w:rsidR="00F1198F" w:rsidRPr="0076310D" w:rsidRDefault="0076310D" w:rsidP="002F4312">
      <w:pPr>
        <w:spacing w:line="360" w:lineRule="auto"/>
        <w:ind w:firstLine="708"/>
        <w:jc w:val="both"/>
        <w:rPr>
          <w:sz w:val="28"/>
          <w:szCs w:val="28"/>
        </w:rPr>
      </w:pPr>
      <w:r w:rsidRPr="0076310D">
        <w:rPr>
          <w:color w:val="000000"/>
          <w:sz w:val="28"/>
          <w:szCs w:val="28"/>
        </w:rPr>
        <w:t xml:space="preserve">Fue declarado sin lugar el recurso de hábeas corpus interpuesto a su favor por </w:t>
      </w:r>
      <w:r w:rsidRPr="0076310D">
        <w:rPr>
          <w:b/>
          <w:color w:val="000000"/>
          <w:sz w:val="28"/>
          <w:szCs w:val="28"/>
        </w:rPr>
        <w:t>JORGE ALBERTO GUTIÉRREZ VARGAS, GERARDO ANTONIO MASÍS DELGADO, ORLANDO BATISTA JIMÉNEZ, MAR</w:t>
      </w:r>
      <w:r>
        <w:rPr>
          <w:b/>
          <w:color w:val="000000"/>
          <w:sz w:val="28"/>
          <w:szCs w:val="28"/>
        </w:rPr>
        <w:t>IANO FRANCISCO TORRES GRANADOS y</w:t>
      </w:r>
      <w:r w:rsidRPr="0076310D">
        <w:rPr>
          <w:b/>
          <w:color w:val="000000"/>
          <w:sz w:val="28"/>
          <w:szCs w:val="28"/>
        </w:rPr>
        <w:t xml:space="preserve"> JOSÉ FRANCISCO RAMÍREZ MONTOYA</w:t>
      </w:r>
      <w:r>
        <w:rPr>
          <w:b/>
          <w:color w:val="000000"/>
          <w:sz w:val="28"/>
          <w:szCs w:val="28"/>
        </w:rPr>
        <w:t xml:space="preserve">, </w:t>
      </w:r>
      <w:r>
        <w:rPr>
          <w:color w:val="000000"/>
          <w:sz w:val="28"/>
          <w:szCs w:val="28"/>
        </w:rPr>
        <w:t xml:space="preserve">porque la privación de libertad de que éstos se quejan tiene por fundamento el auto de detención provisional dictado por el Alcalde Primero de Cartago, en las diligencias sumariales que se les siguen por tenencia de marihuana.- </w:t>
      </w:r>
    </w:p>
    <w:sectPr w:rsidR="00F1198F" w:rsidRPr="0076310D" w:rsidSect="0090580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914CB"/>
    <w:rsid w:val="001914CB"/>
    <w:rsid w:val="001A4248"/>
    <w:rsid w:val="001D4C48"/>
    <w:rsid w:val="00294742"/>
    <w:rsid w:val="002F4312"/>
    <w:rsid w:val="004C6608"/>
    <w:rsid w:val="00523DFA"/>
    <w:rsid w:val="0064416C"/>
    <w:rsid w:val="00727841"/>
    <w:rsid w:val="0076310D"/>
    <w:rsid w:val="008D0C2E"/>
    <w:rsid w:val="00917559"/>
    <w:rsid w:val="00DE741A"/>
    <w:rsid w:val="00F1198F"/>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4C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221</Words>
  <Characters>1219</Characters>
  <Application>Microsoft Office Word</Application>
  <DocSecurity>0</DocSecurity>
  <Lines>10</Lines>
  <Paragraphs>2</Paragraphs>
  <ScaleCrop>false</ScaleCrop>
  <Company/>
  <LinksUpToDate>false</LinksUpToDate>
  <CharactersWithSpaces>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cpineda</dc:creator>
  <cp:lastModifiedBy>cpineda</cp:lastModifiedBy>
  <cp:revision>12</cp:revision>
  <dcterms:created xsi:type="dcterms:W3CDTF">2019-05-22T14:20:00Z</dcterms:created>
  <dcterms:modified xsi:type="dcterms:W3CDTF">2019-05-22T15:16:00Z</dcterms:modified>
</cp:coreProperties>
</file>