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202003" w:rsidTr="00FA70A3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FA70A3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FA70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 enero de 1972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FA70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A60E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02003" w:rsidTr="00FA70A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FA70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02003" w:rsidTr="00FA70A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FA70A3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Pedro Villarreal Solís</w:t>
            </w:r>
          </w:p>
        </w:tc>
      </w:tr>
      <w:tr w:rsidR="00202003" w:rsidTr="00FA70A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FA70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Recurridos: </w:t>
            </w:r>
            <w:r>
              <w:rPr>
                <w:rFonts w:ascii="Arial" w:hAnsi="Arial" w:cs="Arial"/>
                <w:sz w:val="20"/>
              </w:rPr>
              <w:t>Agente Judicial de Cartago, Alcalde Segundo de Cartago</w:t>
            </w:r>
          </w:p>
        </w:tc>
      </w:tr>
      <w:tr w:rsidR="00202003" w:rsidTr="00FA70A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A60E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A60E0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202003" w:rsidTr="00FA70A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A60E0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A60E0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privación de libertad del recurrente se debe a la sentencia condenatoria </w:t>
            </w:r>
            <w:r w:rsidR="00F707BE">
              <w:rPr>
                <w:rFonts w:ascii="Arial" w:hAnsi="Arial" w:cs="Arial"/>
                <w:sz w:val="20"/>
              </w:rPr>
              <w:t xml:space="preserve">dictad en su contra por el delito de hurto. </w:t>
            </w:r>
          </w:p>
        </w:tc>
      </w:tr>
      <w:tr w:rsidR="00202003" w:rsidTr="00A60E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A60E01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60E0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03" w:rsidRDefault="00202003" w:rsidP="00A60E0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A60E01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202003" w:rsidRDefault="00202003" w:rsidP="0020200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02003" w:rsidRDefault="00202003" w:rsidP="00202003">
      <w:pPr>
        <w:tabs>
          <w:tab w:val="center" w:pos="4419"/>
          <w:tab w:val="left" w:pos="5422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</w:t>
      </w:r>
    </w:p>
    <w:p w:rsidR="00202003" w:rsidRDefault="00202003" w:rsidP="002020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trece horas y treinta minutos del día tres de enero de mil novecientos setenta y dos</w:t>
      </w:r>
      <w:r>
        <w:rPr>
          <w:rFonts w:ascii="Times New Roman" w:hAnsi="Times New Roman" w:cs="Times New Roman"/>
          <w:sz w:val="28"/>
        </w:rPr>
        <w:t xml:space="preserve">, con asistencia inicial de los señores Magistrados Quirós, quien preside; Fernández, Coto, Retana, Jacobo, Cervantes, Bejarano, Blanco, Odio, Valverde,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Porter</w:t>
      </w:r>
      <w:proofErr w:type="spellEnd"/>
      <w:r>
        <w:rPr>
          <w:rFonts w:ascii="Times New Roman" w:hAnsi="Times New Roman" w:cs="Times New Roman"/>
          <w:sz w:val="28"/>
        </w:rPr>
        <w:t xml:space="preserve"> y Benavides.- El señor Presidente, Magistrado Baudrit, formuló excusa para no asistir a esta sesión, por razones de salud.</w:t>
      </w:r>
    </w:p>
    <w:p w:rsidR="00A60E01" w:rsidRDefault="00A60E01" w:rsidP="00202003">
      <w:pPr>
        <w:spacing w:line="360" w:lineRule="auto"/>
        <w:jc w:val="both"/>
      </w:pPr>
    </w:p>
    <w:p w:rsidR="00202003" w:rsidRDefault="00202003" w:rsidP="00202003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F963AC" w:rsidRPr="00202003" w:rsidRDefault="00202003" w:rsidP="002020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dispuso declarar sin lugar el recurso de hábeas corpus promovido por </w:t>
      </w:r>
      <w:r w:rsidR="00A60E01">
        <w:rPr>
          <w:rFonts w:ascii="Times New Roman" w:hAnsi="Times New Roman" w:cs="Times New Roman"/>
          <w:b/>
          <w:sz w:val="28"/>
        </w:rPr>
        <w:t>PEDRO VI</w:t>
      </w:r>
      <w:r w:rsidRPr="00202003">
        <w:rPr>
          <w:rFonts w:ascii="Times New Roman" w:hAnsi="Times New Roman" w:cs="Times New Roman"/>
          <w:b/>
          <w:sz w:val="28"/>
        </w:rPr>
        <w:t>LLARREAL SOLÍS</w:t>
      </w:r>
      <w:r>
        <w:rPr>
          <w:rFonts w:ascii="Times New Roman" w:hAnsi="Times New Roman" w:cs="Times New Roman"/>
          <w:sz w:val="28"/>
        </w:rPr>
        <w:t xml:space="preserve"> a su favor, porque la privación de su libertad tiene por fundamento la sentencia condenatoria dictada por el Agente Judicial de Cartago, en las diligencias que le siguió por hurto, y que luego confirmó el Alcalde Segundo de dicho lugar. </w:t>
      </w:r>
    </w:p>
    <w:sectPr w:rsidR="00F963AC" w:rsidRPr="00202003" w:rsidSect="00B22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2003"/>
    <w:rsid w:val="00140966"/>
    <w:rsid w:val="00202003"/>
    <w:rsid w:val="00411BF0"/>
    <w:rsid w:val="006633EB"/>
    <w:rsid w:val="00A60E01"/>
    <w:rsid w:val="00B17FA9"/>
    <w:rsid w:val="00B22763"/>
    <w:rsid w:val="00C623B5"/>
    <w:rsid w:val="00F7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2017-06-11T14:50:00Z</dcterms:created>
  <dcterms:modified xsi:type="dcterms:W3CDTF">2017-06-20T17:57:00Z</dcterms:modified>
</cp:coreProperties>
</file>