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tblInd w:w="232" w:type="dxa"/>
        <w:tblCellMar>
          <w:left w:w="0" w:type="dxa"/>
          <w:right w:w="0" w:type="dxa"/>
        </w:tblCellMar>
        <w:tblLook w:val="04A0"/>
      </w:tblPr>
      <w:tblGrid>
        <w:gridCol w:w="1861"/>
        <w:gridCol w:w="464"/>
        <w:gridCol w:w="2413"/>
        <w:gridCol w:w="2447"/>
        <w:gridCol w:w="1923"/>
      </w:tblGrid>
      <w:tr w:rsidR="00097DF5" w:rsidTr="002414DC"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DF5" w:rsidRDefault="00097DF5" w:rsidP="002414DC">
            <w:pPr>
              <w:spacing w:after="200" w:line="252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28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DF5" w:rsidRDefault="00A92BF7" w:rsidP="002414DC">
            <w:pPr>
              <w:spacing w:after="200" w:line="252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</w:t>
            </w:r>
            <w:r w:rsidR="00097D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de febrero de 1973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97DF5" w:rsidRDefault="00097DF5" w:rsidP="002414DC">
            <w:pPr>
              <w:spacing w:after="200" w:line="252" w:lineRule="auto"/>
              <w:ind w:left="1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Sesión número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097DF5" w:rsidRDefault="00A92BF7" w:rsidP="002414DC">
            <w:pPr>
              <w:spacing w:after="200" w:line="252" w:lineRule="auto"/>
              <w:ind w:left="6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  <w:r w:rsidR="00097D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(CI)</w:t>
            </w:r>
          </w:p>
        </w:tc>
      </w:tr>
      <w:tr w:rsidR="00097DF5" w:rsidTr="002414DC">
        <w:tc>
          <w:tcPr>
            <w:tcW w:w="9108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DF5" w:rsidRDefault="00097DF5" w:rsidP="002414DC">
            <w:pPr>
              <w:spacing w:after="20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Motivo: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Habeas Corpus</w:t>
            </w:r>
          </w:p>
        </w:tc>
      </w:tr>
      <w:tr w:rsidR="00097DF5" w:rsidTr="002414DC">
        <w:tc>
          <w:tcPr>
            <w:tcW w:w="9108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DF5" w:rsidRDefault="00097DF5" w:rsidP="002414DC">
            <w:pPr>
              <w:spacing w:line="256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Recurrente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097D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José Ramón Duran Rojas</w:t>
            </w:r>
          </w:p>
        </w:tc>
      </w:tr>
      <w:tr w:rsidR="00097DF5" w:rsidTr="002414DC">
        <w:tc>
          <w:tcPr>
            <w:tcW w:w="91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DF5" w:rsidRDefault="00097DF5" w:rsidP="00A92BF7">
            <w:pPr>
              <w:spacing w:before="100" w:after="100" w:line="252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Recurrido: </w:t>
            </w:r>
            <w:r w:rsidR="00A92B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 se detalla</w:t>
            </w:r>
          </w:p>
        </w:tc>
      </w:tr>
      <w:tr w:rsidR="00097DF5" w:rsidTr="002414DC">
        <w:tc>
          <w:tcPr>
            <w:tcW w:w="91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DF5" w:rsidRDefault="00097DF5" w:rsidP="002414DC">
            <w:pPr>
              <w:spacing w:line="252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Objeto del recurso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 El recurrente objeta su detención.</w:t>
            </w:r>
          </w:p>
        </w:tc>
      </w:tr>
      <w:tr w:rsidR="00097DF5" w:rsidTr="002414DC">
        <w:tc>
          <w:tcPr>
            <w:tcW w:w="23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DF5" w:rsidRDefault="00097DF5" w:rsidP="002414DC">
            <w:pPr>
              <w:spacing w:after="200" w:line="252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Parte dispositiva</w:t>
            </w:r>
          </w:p>
        </w:tc>
        <w:tc>
          <w:tcPr>
            <w:tcW w:w="67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DF5" w:rsidRDefault="00A92BF7" w:rsidP="002414DC">
            <w:pPr>
              <w:spacing w:line="252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Archivado (recurrente libre).</w:t>
            </w:r>
          </w:p>
        </w:tc>
      </w:tr>
    </w:tbl>
    <w:p w:rsidR="00097DF5" w:rsidRDefault="00097DF5" w:rsidP="0038273D">
      <w:pPr>
        <w:spacing w:line="420" w:lineRule="atLeast"/>
        <w:jc w:val="center"/>
        <w:rPr>
          <w:b/>
          <w:bCs/>
          <w:sz w:val="28"/>
          <w:szCs w:val="28"/>
        </w:rPr>
      </w:pPr>
    </w:p>
    <w:p w:rsidR="0038273D" w:rsidRDefault="0038273D" w:rsidP="0038273D">
      <w:pPr>
        <w:spacing w:line="42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N° 5</w:t>
      </w:r>
    </w:p>
    <w:p w:rsidR="0038273D" w:rsidRDefault="0038273D" w:rsidP="0038273D">
      <w:pPr>
        <w:spacing w:line="420" w:lineRule="atLeast"/>
        <w:jc w:val="both"/>
        <w:rPr>
          <w:b/>
          <w:bCs/>
          <w:color w:val="000000"/>
          <w:sz w:val="28"/>
          <w:szCs w:val="28"/>
        </w:rPr>
      </w:pPr>
    </w:p>
    <w:p w:rsidR="0038273D" w:rsidRDefault="0038273D" w:rsidP="0038273D">
      <w:pPr>
        <w:spacing w:line="420" w:lineRule="atLeast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SESIÓN DE LA CORTE INTERINA celebrada a las trece horas y treinta minutos del veintiséis de febrero de mil novecientos setenta y tres,</w:t>
      </w:r>
      <w:r>
        <w:rPr>
          <w:bCs/>
          <w:color w:val="000000"/>
          <w:sz w:val="28"/>
          <w:szCs w:val="28"/>
        </w:rPr>
        <w:t xml:space="preserve"> con asistencia inicial de los Magistrados Trejos (Presidente), Jacobo y Vallejo.</w:t>
      </w:r>
    </w:p>
    <w:p w:rsidR="002C3459" w:rsidRDefault="00A92BF7" w:rsidP="0038273D">
      <w:pPr>
        <w:jc w:val="center"/>
      </w:pPr>
    </w:p>
    <w:p w:rsidR="0038273D" w:rsidRDefault="0038273D" w:rsidP="0038273D">
      <w:pPr>
        <w:jc w:val="center"/>
      </w:pPr>
    </w:p>
    <w:p w:rsidR="0038273D" w:rsidRDefault="0038273D" w:rsidP="00097DF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Artículo II </w:t>
      </w:r>
    </w:p>
    <w:p w:rsidR="0038273D" w:rsidRPr="0038273D" w:rsidRDefault="0038273D" w:rsidP="00097D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 dispuso archivar el recurso de Habeas Corpus de </w:t>
      </w:r>
      <w:r w:rsidRPr="00A92BF7">
        <w:rPr>
          <w:b/>
          <w:caps/>
          <w:sz w:val="28"/>
          <w:szCs w:val="28"/>
        </w:rPr>
        <w:t>José Ramón</w:t>
      </w:r>
      <w:bookmarkStart w:id="0" w:name="_GoBack"/>
      <w:bookmarkEnd w:id="0"/>
      <w:r w:rsidRPr="00A92BF7">
        <w:rPr>
          <w:b/>
          <w:caps/>
          <w:sz w:val="28"/>
          <w:szCs w:val="28"/>
        </w:rPr>
        <w:t xml:space="preserve"> Duran Rojas</w:t>
      </w:r>
      <w:r>
        <w:rPr>
          <w:sz w:val="28"/>
          <w:szCs w:val="28"/>
        </w:rPr>
        <w:t>, por informar la autoridad respectiva que no se encuentra detenido n</w:t>
      </w:r>
      <w:r w:rsidR="00A92BF7">
        <w:rPr>
          <w:sz w:val="28"/>
          <w:szCs w:val="28"/>
        </w:rPr>
        <w:t>i</w:t>
      </w:r>
      <w:r>
        <w:rPr>
          <w:sz w:val="28"/>
          <w:szCs w:val="28"/>
        </w:rPr>
        <w:t xml:space="preserve"> ha sido motivo de persecución alguna.</w:t>
      </w:r>
    </w:p>
    <w:sectPr w:rsidR="0038273D" w:rsidRPr="0038273D" w:rsidSect="003D47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38273D"/>
    <w:rsid w:val="00097DF5"/>
    <w:rsid w:val="0038273D"/>
    <w:rsid w:val="003D477E"/>
    <w:rsid w:val="006C7E31"/>
    <w:rsid w:val="00A92BF7"/>
    <w:rsid w:val="00B36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559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Guevara Rivas</dc:creator>
  <cp:keywords/>
  <dc:description/>
  <cp:lastModifiedBy>rbeers</cp:lastModifiedBy>
  <cp:revision>3</cp:revision>
  <dcterms:created xsi:type="dcterms:W3CDTF">2017-06-16T06:30:00Z</dcterms:created>
  <dcterms:modified xsi:type="dcterms:W3CDTF">2017-06-22T14:01:00Z</dcterms:modified>
</cp:coreProperties>
</file>