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000"/>
      </w:tblPr>
      <w:tblGrid>
        <w:gridCol w:w="1861"/>
        <w:gridCol w:w="464"/>
        <w:gridCol w:w="2413"/>
        <w:gridCol w:w="2447"/>
        <w:gridCol w:w="1923"/>
      </w:tblGrid>
      <w:tr w:rsidR="00693C6A" w:rsidRPr="00224B2E" w:rsidTr="00241D61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C6A" w:rsidRPr="00224B2E" w:rsidRDefault="00693C6A" w:rsidP="00241D61">
            <w:pPr>
              <w:spacing w:after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C6A" w:rsidRPr="00935B4B" w:rsidRDefault="00693C6A" w:rsidP="00693C6A">
            <w:pPr>
              <w:spacing w:after="2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de enero de 1973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3C6A" w:rsidRPr="00935B4B" w:rsidRDefault="00693C6A" w:rsidP="00241D61">
            <w:pPr>
              <w:spacing w:after="200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93C6A" w:rsidRPr="00935B4B" w:rsidRDefault="00693C6A" w:rsidP="00241D61">
            <w:pPr>
              <w:spacing w:after="200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93C6A" w:rsidRPr="00224B2E" w:rsidTr="00241D61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C6A" w:rsidRPr="00224B2E" w:rsidRDefault="00693C6A" w:rsidP="00241D61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64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693C6A" w:rsidRPr="000641FB" w:rsidTr="00241D61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C6A" w:rsidRPr="000641FB" w:rsidRDefault="00693C6A" w:rsidP="00693C6A">
            <w:pPr>
              <w:spacing w:after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 w:rsidRPr="000641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Francisco Ávila Astúa, Gustavo Calderón Boniche </w:t>
            </w:r>
          </w:p>
        </w:tc>
      </w:tr>
      <w:tr w:rsidR="00693C6A" w:rsidRPr="00224B2E" w:rsidTr="00241D61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C6A" w:rsidRPr="005B63B7" w:rsidRDefault="00693C6A" w:rsidP="00693C6A">
            <w:pPr>
              <w:spacing w:before="100" w:after="10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Agente Segundo Judicial de Policía de San José, Alcalde de Coronado y Moravia</w:t>
            </w:r>
          </w:p>
        </w:tc>
      </w:tr>
      <w:tr w:rsidR="00693C6A" w:rsidRPr="00224B2E" w:rsidTr="00241D61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C6A" w:rsidRPr="00224B2E" w:rsidRDefault="00693C6A" w:rsidP="00693C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Objeto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 recurso</w:t>
            </w:r>
            <w:r w:rsidRPr="00224B2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Los recurrentes impugnan su detención. </w:t>
            </w:r>
          </w:p>
        </w:tc>
      </w:tr>
      <w:tr w:rsidR="00693C6A" w:rsidRPr="00224B2E" w:rsidTr="00241D61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C6A" w:rsidRPr="00193289" w:rsidRDefault="00693C6A" w:rsidP="00C6325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los recurrentes hay auto de detención por vagancia y por </w:t>
            </w:r>
            <w:r w:rsidR="00C632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rob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y encubrimiento, respectivamente.</w:t>
            </w:r>
          </w:p>
        </w:tc>
      </w:tr>
      <w:tr w:rsidR="00693C6A" w:rsidRPr="00224B2E" w:rsidTr="00241D61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C6A" w:rsidRPr="00224B2E" w:rsidRDefault="00693C6A" w:rsidP="00241D61">
            <w:pPr>
              <w:spacing w:after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C6A" w:rsidRPr="00224B2E" w:rsidRDefault="00693C6A" w:rsidP="00241D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lugar (detención justificada).</w:t>
            </w:r>
          </w:p>
        </w:tc>
      </w:tr>
    </w:tbl>
    <w:p w:rsidR="00693C6A" w:rsidRDefault="00693C6A" w:rsidP="00693C6A"/>
    <w:p w:rsidR="000D2C01" w:rsidRDefault="000D2C01" w:rsidP="000D2C01"/>
    <w:p w:rsidR="000D2C01" w:rsidRDefault="000D2C01" w:rsidP="000D2C01">
      <w:pPr>
        <w:spacing w:line="4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N° 1</w:t>
      </w:r>
    </w:p>
    <w:p w:rsidR="000D2C01" w:rsidRDefault="000D2C01" w:rsidP="000D2C01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</w:p>
    <w:p w:rsidR="000D2C01" w:rsidRDefault="000D2C01" w:rsidP="000D2C01">
      <w:pPr>
        <w:spacing w:line="420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SESIÓN ORDINARIA DE LA CORTE PLENA celebrada a las trece horas y treinta minutos del día dos de enero de mil novecientos setenta y tres,</w:t>
      </w:r>
      <w:r>
        <w:rPr>
          <w:bCs/>
          <w:color w:val="000000"/>
          <w:sz w:val="28"/>
          <w:szCs w:val="28"/>
        </w:rPr>
        <w:t xml:space="preserve"> con asistencia inicial de los Magistrados Baudrit (Presidente), Quirós, Coto, </w:t>
      </w:r>
      <w:r w:rsidR="003E2F4C">
        <w:rPr>
          <w:bCs/>
          <w:color w:val="000000"/>
          <w:sz w:val="28"/>
          <w:szCs w:val="28"/>
        </w:rPr>
        <w:t>Arroyo</w:t>
      </w:r>
      <w:r>
        <w:rPr>
          <w:bCs/>
          <w:color w:val="000000"/>
          <w:sz w:val="28"/>
          <w:szCs w:val="28"/>
        </w:rPr>
        <w:t>, Retana, Jacobo, Vallejo, Cervantes, Bejarano, Blanco, Odio, Valverde, Zabaleta, Trejos y Benavides.</w:t>
      </w:r>
    </w:p>
    <w:p w:rsidR="000D2C01" w:rsidRDefault="000D2C01" w:rsidP="000D2C01">
      <w:pPr>
        <w:spacing w:line="360" w:lineRule="auto"/>
        <w:jc w:val="center"/>
        <w:rPr>
          <w:color w:val="000000"/>
          <w:sz w:val="28"/>
          <w:szCs w:val="28"/>
        </w:rPr>
      </w:pPr>
    </w:p>
    <w:p w:rsidR="000D2C01" w:rsidRDefault="005245C2" w:rsidP="000D2C0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Articulo II</w:t>
      </w:r>
    </w:p>
    <w:p w:rsidR="000D2C01" w:rsidRDefault="000D2C01" w:rsidP="00E7240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Fueron declarados sin lugar los recursos de habeas corpus de </w:t>
      </w:r>
      <w:r w:rsidRPr="00F63680">
        <w:rPr>
          <w:b/>
          <w:caps/>
          <w:color w:val="000000"/>
          <w:sz w:val="28"/>
          <w:szCs w:val="28"/>
        </w:rPr>
        <w:t xml:space="preserve">Francisco </w:t>
      </w:r>
      <w:r w:rsidR="003E2F4C" w:rsidRPr="00F63680">
        <w:rPr>
          <w:b/>
          <w:caps/>
          <w:color w:val="000000"/>
          <w:sz w:val="28"/>
          <w:szCs w:val="28"/>
        </w:rPr>
        <w:t>Ávila</w:t>
      </w:r>
      <w:r w:rsidR="00F63680" w:rsidRPr="00F63680">
        <w:rPr>
          <w:b/>
          <w:caps/>
          <w:color w:val="000000"/>
          <w:sz w:val="28"/>
          <w:szCs w:val="28"/>
        </w:rPr>
        <w:t xml:space="preserve"> Astú</w:t>
      </w:r>
      <w:r w:rsidRPr="00F63680">
        <w:rPr>
          <w:b/>
          <w:cap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y </w:t>
      </w:r>
      <w:r w:rsidRPr="00F63680">
        <w:rPr>
          <w:b/>
          <w:caps/>
          <w:color w:val="000000"/>
          <w:sz w:val="28"/>
          <w:szCs w:val="28"/>
        </w:rPr>
        <w:t>Gustavo Calderón Boniche</w:t>
      </w:r>
      <w:r>
        <w:rPr>
          <w:color w:val="000000"/>
          <w:sz w:val="28"/>
          <w:szCs w:val="28"/>
        </w:rPr>
        <w:t>. Contra el primero la Agencia Segunda Judicial de Policía de San José, decreto la detención provisional en diligencias que le sigue con el cargo de vagancia; y contra el segundo también existe detención provisional decretada por el Alcalde de Coronado y Moravia en sumaria que le sigue por el delito de robo y encubrimiento en perjuicio de Cecilia Carvajal Carvajal</w:t>
      </w:r>
      <w:bookmarkStart w:id="0" w:name="_GoBack"/>
      <w:bookmarkEnd w:id="0"/>
      <w:r w:rsidR="00C63250">
        <w:rPr>
          <w:color w:val="000000"/>
          <w:sz w:val="28"/>
          <w:szCs w:val="28"/>
        </w:rPr>
        <w:t>.</w:t>
      </w:r>
    </w:p>
    <w:p w:rsidR="000D2C01" w:rsidRDefault="000D2C01" w:rsidP="000D2C01">
      <w:pPr>
        <w:spacing w:line="360" w:lineRule="auto"/>
        <w:jc w:val="center"/>
        <w:rPr>
          <w:color w:val="000000"/>
          <w:sz w:val="28"/>
          <w:szCs w:val="28"/>
        </w:rPr>
      </w:pPr>
    </w:p>
    <w:p w:rsidR="002C3459" w:rsidRDefault="00C63250"/>
    <w:sectPr w:rsidR="002C3459" w:rsidSect="00DF1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0D2C01"/>
    <w:rsid w:val="000D2C01"/>
    <w:rsid w:val="003E2F4C"/>
    <w:rsid w:val="005245C2"/>
    <w:rsid w:val="00693C6A"/>
    <w:rsid w:val="006C7E31"/>
    <w:rsid w:val="00B361DF"/>
    <w:rsid w:val="00C63250"/>
    <w:rsid w:val="00DF1B81"/>
    <w:rsid w:val="00E72405"/>
    <w:rsid w:val="00F6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7</cp:revision>
  <dcterms:created xsi:type="dcterms:W3CDTF">2017-06-15T19:18:00Z</dcterms:created>
  <dcterms:modified xsi:type="dcterms:W3CDTF">2017-06-21T19:29:00Z</dcterms:modified>
</cp:coreProperties>
</file>