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CC6CBF" w:rsidTr="0098750D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98750D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98750D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 de marzo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6CBF" w:rsidRDefault="00CC6CBF" w:rsidP="0098750D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C6CBF" w:rsidRDefault="00CC6CBF" w:rsidP="0098750D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C6CBF" w:rsidTr="0098750D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98750D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C6CBF" w:rsidTr="0098750D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98750D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C6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Marta Eugenia Aguilar Marín, Dagoberto Salas </w:t>
            </w:r>
            <w:proofErr w:type="spellStart"/>
            <w:r w:rsidRPr="00CC6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Salas</w:t>
            </w:r>
            <w:proofErr w:type="spellEnd"/>
            <w:r w:rsidRPr="00CC6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 David Hernández Soto</w:t>
            </w:r>
          </w:p>
        </w:tc>
      </w:tr>
      <w:tr w:rsidR="00CC6CBF" w:rsidTr="0098750D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CC6CBF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Recurridos: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Alcaldesa de Coronado y Moravia, Alcalde de Grecia, Alcaldesa de La Unión</w:t>
            </w:r>
          </w:p>
        </w:tc>
      </w:tr>
      <w:tr w:rsidR="00CC6CBF" w:rsidTr="0098750D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CC6CBF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Los recurrentes impugnan su detención.</w:t>
            </w:r>
          </w:p>
        </w:tc>
      </w:tr>
      <w:tr w:rsidR="00CC6CBF" w:rsidTr="0098750D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Pr="00CC6CBF" w:rsidRDefault="00CC6CBF" w:rsidP="00CC6CBF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los recurrentes hay autos de detención por hurto, incendio y robo, respectivamente.</w:t>
            </w:r>
          </w:p>
        </w:tc>
      </w:tr>
      <w:tr w:rsidR="00CC6CBF" w:rsidTr="0098750D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98750D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BF" w:rsidRDefault="00CC6CBF" w:rsidP="0098750D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CC6CBF" w:rsidRDefault="00CC6CBF" w:rsidP="002E1F9F">
      <w:pPr>
        <w:spacing w:line="420" w:lineRule="atLeast"/>
        <w:jc w:val="center"/>
        <w:rPr>
          <w:b/>
          <w:bCs/>
          <w:sz w:val="28"/>
          <w:szCs w:val="28"/>
        </w:rPr>
      </w:pPr>
    </w:p>
    <w:p w:rsidR="002E1F9F" w:rsidRDefault="002E1F9F" w:rsidP="002E1F9F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13</w:t>
      </w:r>
    </w:p>
    <w:p w:rsidR="002E1F9F" w:rsidRDefault="002E1F9F" w:rsidP="002E1F9F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2E1F9F" w:rsidRDefault="002E1F9F" w:rsidP="002E1F9F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veintisiete de marzo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Retana, Jacobo, Vallejo, Cervantes, Blanco, Odio, Valverde, Zavaleta, Trejos y Benavides.</w:t>
      </w:r>
    </w:p>
    <w:p w:rsidR="002E1F9F" w:rsidRDefault="002E1F9F" w:rsidP="002E1F9F">
      <w:pPr>
        <w:spacing w:line="420" w:lineRule="atLeast"/>
        <w:jc w:val="both"/>
        <w:rPr>
          <w:bCs/>
          <w:color w:val="000000"/>
          <w:sz w:val="28"/>
          <w:szCs w:val="28"/>
        </w:rPr>
      </w:pPr>
    </w:p>
    <w:p w:rsidR="002E1F9F" w:rsidRDefault="002E1F9F" w:rsidP="00CC6C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Artículo II</w:t>
      </w:r>
      <w:r w:rsidR="00063E46">
        <w:rPr>
          <w:b/>
          <w:bCs/>
          <w:color w:val="000000"/>
          <w:sz w:val="28"/>
          <w:szCs w:val="28"/>
        </w:rPr>
        <w:t>I</w:t>
      </w:r>
    </w:p>
    <w:p w:rsidR="002E1F9F" w:rsidRPr="002E1F9F" w:rsidRDefault="002E1F9F" w:rsidP="0098750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Se declar</w:t>
      </w:r>
      <w:r w:rsidR="0098750D">
        <w:rPr>
          <w:bCs/>
          <w:color w:val="000000"/>
          <w:sz w:val="28"/>
          <w:szCs w:val="28"/>
        </w:rPr>
        <w:t>aron</w:t>
      </w:r>
      <w:r>
        <w:rPr>
          <w:bCs/>
          <w:color w:val="000000"/>
          <w:sz w:val="28"/>
          <w:szCs w:val="28"/>
        </w:rPr>
        <w:t xml:space="preserve"> sin lugar los recursos de Habeas Corpus de </w:t>
      </w:r>
      <w:r w:rsidRPr="00F5420D">
        <w:rPr>
          <w:b/>
          <w:bCs/>
          <w:caps/>
          <w:color w:val="000000"/>
          <w:sz w:val="28"/>
          <w:szCs w:val="28"/>
        </w:rPr>
        <w:t>Marta Eugenia Aguilar Marín</w:t>
      </w:r>
      <w:r>
        <w:rPr>
          <w:bCs/>
          <w:color w:val="000000"/>
          <w:sz w:val="28"/>
          <w:szCs w:val="28"/>
        </w:rPr>
        <w:t xml:space="preserve">, </w:t>
      </w:r>
      <w:r w:rsidRPr="00F5420D">
        <w:rPr>
          <w:b/>
          <w:bCs/>
          <w:caps/>
          <w:color w:val="000000"/>
          <w:sz w:val="28"/>
          <w:szCs w:val="28"/>
        </w:rPr>
        <w:t xml:space="preserve">Dagoberto Salas </w:t>
      </w:r>
      <w:proofErr w:type="spellStart"/>
      <w:r w:rsidRPr="00F5420D">
        <w:rPr>
          <w:b/>
          <w:bCs/>
          <w:caps/>
          <w:color w:val="000000"/>
          <w:sz w:val="28"/>
          <w:szCs w:val="28"/>
        </w:rPr>
        <w:t>Salas</w:t>
      </w:r>
      <w:proofErr w:type="spellEnd"/>
      <w:r>
        <w:rPr>
          <w:bCs/>
          <w:color w:val="000000"/>
          <w:sz w:val="28"/>
          <w:szCs w:val="28"/>
        </w:rPr>
        <w:t xml:space="preserve"> y </w:t>
      </w:r>
      <w:r w:rsidRPr="00F5420D">
        <w:rPr>
          <w:b/>
          <w:bCs/>
          <w:caps/>
          <w:color w:val="000000"/>
          <w:sz w:val="28"/>
          <w:szCs w:val="28"/>
        </w:rPr>
        <w:t>David Hernández Soto</w:t>
      </w:r>
      <w:r>
        <w:rPr>
          <w:bCs/>
          <w:color w:val="000000"/>
          <w:sz w:val="28"/>
          <w:szCs w:val="28"/>
        </w:rPr>
        <w:t xml:space="preserve">, por existir auto de detención provisional dictado contra ellos en las sumarias que se dirán. Contra la primera la Alcaldesa de Coronado y Moravia le sigue sumaria por el delito de hurto en perjuicio de María de los Ángeles Moreno Velásquez; contra el segundo el Alcalde de Grecia le sigue sumaria por el delito de incendio en perjuicio de la seguridad y de otro y contra el </w:t>
      </w:r>
      <w:r w:rsidR="00063E46">
        <w:rPr>
          <w:bCs/>
          <w:color w:val="000000"/>
          <w:sz w:val="28"/>
          <w:szCs w:val="28"/>
        </w:rPr>
        <w:t>último</w:t>
      </w:r>
      <w:bookmarkStart w:id="0" w:name="_GoBack"/>
      <w:bookmarkEnd w:id="0"/>
      <w:r>
        <w:rPr>
          <w:bCs/>
          <w:color w:val="000000"/>
          <w:sz w:val="28"/>
          <w:szCs w:val="28"/>
        </w:rPr>
        <w:t>, la Alcaldesa de la Unión, le sigue sumaria por el delito de robo cometido en perjuicio de Jorge Zúñiga Trigueros.</w:t>
      </w:r>
    </w:p>
    <w:p w:rsidR="002E1F9F" w:rsidRDefault="002E1F9F" w:rsidP="00CC6CBF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98750D" w:rsidRPr="002E1F9F" w:rsidRDefault="0098750D" w:rsidP="002E1F9F">
      <w:pPr>
        <w:jc w:val="center"/>
        <w:rPr>
          <w:b/>
          <w:sz w:val="28"/>
          <w:szCs w:val="28"/>
        </w:rPr>
      </w:pPr>
    </w:p>
    <w:sectPr w:rsidR="0098750D" w:rsidRPr="002E1F9F" w:rsidSect="008D6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E1F9F"/>
    <w:rsid w:val="00063E46"/>
    <w:rsid w:val="002E1F9F"/>
    <w:rsid w:val="006C7E31"/>
    <w:rsid w:val="008D62BB"/>
    <w:rsid w:val="0098750D"/>
    <w:rsid w:val="00B361DF"/>
    <w:rsid w:val="00CC6CBF"/>
    <w:rsid w:val="00F5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2017-06-16T17:25:00Z</dcterms:created>
  <dcterms:modified xsi:type="dcterms:W3CDTF">2017-06-22T16:12:00Z</dcterms:modified>
</cp:coreProperties>
</file>