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8D2E43" w:rsidTr="008D2E4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after="200" w:line="25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 de enero de 1976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D2E43" w:rsidRDefault="008D2E43">
            <w:pPr>
              <w:spacing w:after="200" w:line="252" w:lineRule="auto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D2E43" w:rsidRDefault="008D2E43">
            <w:pPr>
              <w:spacing w:after="200" w:line="252" w:lineRule="auto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D2E43" w:rsidTr="008D2E43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after="200"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8D2E43" w:rsidTr="008D2E43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 w:rsidP="008D2E43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8D2E43">
              <w:rPr>
                <w:rFonts w:ascii="Arial" w:hAnsi="Arial" w:cs="Arial"/>
                <w:color w:val="000000"/>
                <w:sz w:val="20"/>
                <w:szCs w:val="20"/>
              </w:rPr>
              <w:t xml:space="preserve">Feine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8D2E43">
              <w:rPr>
                <w:rFonts w:ascii="Arial" w:hAnsi="Arial" w:cs="Arial"/>
                <w:color w:val="000000"/>
                <w:sz w:val="20"/>
                <w:szCs w:val="20"/>
              </w:rPr>
              <w:t xml:space="preserve"> Olman Quirós López, Marco Tulio Ramírez Picado, Daniel Mar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8D2E43">
              <w:rPr>
                <w:rFonts w:ascii="Arial" w:hAnsi="Arial" w:cs="Arial"/>
                <w:color w:val="000000"/>
                <w:sz w:val="20"/>
                <w:szCs w:val="20"/>
              </w:rPr>
              <w:t>ínez Brenes, Javier Molina Campos, Oldemar Porras 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lores,</w:t>
            </w:r>
            <w:r w:rsidRPr="008D2E43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Mario Cascante Torres</w:t>
            </w:r>
          </w:p>
        </w:tc>
      </w:tr>
      <w:tr w:rsidR="008D2E43" w:rsidTr="008D2E43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 w:rsidP="008D2E43">
            <w:pPr>
              <w:spacing w:before="100" w:after="100" w:line="252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Recurridos: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 se detallan</w:t>
            </w:r>
          </w:p>
        </w:tc>
      </w:tr>
      <w:tr w:rsidR="008D2E43" w:rsidTr="008D2E43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Cada recurrente impugna su detención. </w:t>
            </w:r>
          </w:p>
        </w:tc>
      </w:tr>
      <w:tr w:rsidR="008D2E43" w:rsidTr="008D2E43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E43" w:rsidRDefault="008D2E43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Archivados (recurrentes libres).</w:t>
            </w:r>
          </w:p>
        </w:tc>
      </w:tr>
    </w:tbl>
    <w:p w:rsidR="008D2E43" w:rsidRDefault="008D2E43" w:rsidP="00EE216A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EE216A" w:rsidRPr="00EB5A3B" w:rsidRDefault="00EE216A" w:rsidP="00EE216A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Nº 4</w:t>
      </w:r>
    </w:p>
    <w:p w:rsidR="00EE216A" w:rsidRPr="00EB5A3B" w:rsidRDefault="00EE216A" w:rsidP="00EE216A">
      <w:pPr>
        <w:tabs>
          <w:tab w:val="left" w:pos="36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ab/>
      </w:r>
    </w:p>
    <w:p w:rsidR="00EE216A" w:rsidRDefault="00EE216A" w:rsidP="00EE2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>Sesión ORDINARIA de Corte Plena</w:t>
      </w:r>
      <w:r w:rsidRPr="00EB5A3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celebrada a las trece horas y treinta minutos del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diecinueve de enero de mil novecientos setenta y seis</w:t>
      </w:r>
      <w:r w:rsidRPr="00EB5A3B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con asistencia inicial de los señores Magistrados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Coto, Quirós, Arroyo, Retana, Jacobo, Vallejo, Cervantes, Bejarano, Blanco, Fernández, Valverde, Villalobos, Zavaleta, Trejos y Benavides.</w:t>
      </w:r>
    </w:p>
    <w:p w:rsidR="00EE216A" w:rsidRDefault="00EE216A" w:rsidP="00EE2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C62E06" w:rsidRDefault="00EE216A" w:rsidP="00EE2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Artículo IV</w:t>
      </w:r>
    </w:p>
    <w:p w:rsidR="00EE216A" w:rsidRPr="00EE216A" w:rsidRDefault="00EE216A" w:rsidP="00EE216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Se acordó archivar los recursos de hábeas corpus interpuestos a favor de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FEINE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OLMAN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ambos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QUIRÓS LÓPEZ, MARCO TULIO RAMÍREZ PICADO, DANIEL MAR</w:t>
      </w:r>
      <w:r w:rsidR="008D2E4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ÍNEZ BRENES, JAVIER MOLINA CAMPOS, OLDEMAR PORRAS FLORES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MARIO CASCANTE TORRES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por haber informado las autoridades correspondientes que dichos señores fueron puestos en libertad. </w:t>
      </w:r>
      <w:bookmarkStart w:id="0" w:name="_GoBack"/>
      <w:bookmarkEnd w:id="0"/>
    </w:p>
    <w:sectPr w:rsidR="00EE216A" w:rsidRPr="00EE216A" w:rsidSect="007C0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characterSpacingControl w:val="doNotCompress"/>
  <w:compat/>
  <w:rsids>
    <w:rsidRoot w:val="00BD5DF8"/>
    <w:rsid w:val="007C0BA0"/>
    <w:rsid w:val="008D2E43"/>
    <w:rsid w:val="00986840"/>
    <w:rsid w:val="00BD5DF8"/>
    <w:rsid w:val="00C62E06"/>
    <w:rsid w:val="00E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Garro</dc:creator>
  <cp:keywords/>
  <dc:description/>
  <cp:lastModifiedBy>rbeers</cp:lastModifiedBy>
  <cp:revision>3</cp:revision>
  <dcterms:created xsi:type="dcterms:W3CDTF">2017-06-22T22:18:00Z</dcterms:created>
  <dcterms:modified xsi:type="dcterms:W3CDTF">2017-07-06T14:48:00Z</dcterms:modified>
</cp:coreProperties>
</file>