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C56DF" w:rsidTr="00DC56D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 w:rsidP="00DC56DF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de abril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56DF" w:rsidRDefault="00DC56DF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56DF" w:rsidRDefault="00DC56DF" w:rsidP="00DC56DF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DC56DF" w:rsidTr="00DC56D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C56DF" w:rsidTr="00DC56D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 w:rsidP="00DC56DF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C56DF">
              <w:rPr>
                <w:rFonts w:ascii="Arial" w:hAnsi="Arial" w:cs="Arial"/>
                <w:color w:val="000000"/>
                <w:sz w:val="20"/>
                <w:szCs w:val="20"/>
              </w:rPr>
              <w:t>Misael Carranza Rivera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C56DF">
              <w:rPr>
                <w:rFonts w:ascii="Arial" w:hAnsi="Arial" w:cs="Arial"/>
                <w:color w:val="000000"/>
                <w:sz w:val="20"/>
                <w:szCs w:val="20"/>
              </w:rPr>
              <w:t xml:space="preserve"> Luis Gerardo Angulo Márquez</w:t>
            </w:r>
          </w:p>
        </w:tc>
      </w:tr>
      <w:tr w:rsidR="00DC56DF" w:rsidTr="00DC56D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 w:rsidP="00DC56DF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DC56DF" w:rsidTr="00DC56D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 w:rsidP="00DC56D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DC56DF" w:rsidTr="00DC56DF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6DF" w:rsidRDefault="00DC56D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DC56DF" w:rsidRPr="00DC56DF" w:rsidRDefault="00DC56DF" w:rsidP="004D0A73">
      <w:pPr>
        <w:spacing w:after="0" w:line="4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</w:pPr>
    </w:p>
    <w:p w:rsidR="004D0A73" w:rsidRDefault="004D0A73" w:rsidP="004D0A73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17</w:t>
      </w:r>
    </w:p>
    <w:p w:rsidR="004D0A73" w:rsidRDefault="004D0A73" w:rsidP="004D0A73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4D0A73" w:rsidRDefault="004D0A73" w:rsidP="004D0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tres de abril</w:t>
      </w:r>
      <w:r w:rsid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Coto, (Presidente); Quirós, Odio, Retana, Jacobo, Vallejo, Bejarano, Blanco, Fernández, Valverde, Villalobos, Zavaleta, Trejos, Benavides y el Suplente licenciado Ricardo Monge Araya. </w:t>
      </w:r>
    </w:p>
    <w:p w:rsidR="004D0A73" w:rsidRDefault="004D0A73" w:rsidP="004D0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D0A73" w:rsidRDefault="004D0A73" w:rsidP="004D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</w:t>
      </w:r>
      <w:r w:rsidR="005E2D9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</w:t>
      </w:r>
    </w:p>
    <w:p w:rsidR="005E2D99" w:rsidRDefault="005E2D99" w:rsidP="00DC56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Fueron archivados los recursos de Hábeas Corpus interpuestos a favor de</w:t>
      </w:r>
      <w:r w:rsidR="00DC56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DC56DF"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</w:t>
      </w: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ISAEL</w:t>
      </w:r>
      <w:r w:rsidR="00DC56DF"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CARRANZA </w:t>
      </w: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RIVERA</w:t>
      </w:r>
      <w:r w:rsidR="00DC56DF" w:rsidRPr="00DC56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 w:rsidR="00DC56DF"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LUIS </w:t>
      </w: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GERARDO</w:t>
      </w:r>
      <w:r w:rsidR="00DC56DF"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ANGULO MÁ</w:t>
      </w: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RQUEZ</w:t>
      </w:r>
      <w:r w:rsidR="00DC56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 manifestar las autoridades a quienes se solicitó informe que ambos señores se encuentran en libertad.</w:t>
      </w:r>
    </w:p>
    <w:p w:rsidR="005E2D99" w:rsidRPr="005E2D99" w:rsidRDefault="005E2D99" w:rsidP="005E2D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317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F40C22"/>
    <w:rsid w:val="0031749A"/>
    <w:rsid w:val="004D0A73"/>
    <w:rsid w:val="005E2D99"/>
    <w:rsid w:val="00986840"/>
    <w:rsid w:val="00C62E06"/>
    <w:rsid w:val="00DC56DF"/>
    <w:rsid w:val="00F4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7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2017-07-10T00:23:00Z</dcterms:created>
  <dcterms:modified xsi:type="dcterms:W3CDTF">2017-07-19T15:50:00Z</dcterms:modified>
</cp:coreProperties>
</file>