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841AD1" w:rsidTr="00841AD1">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1AD1" w:rsidRDefault="00841AD1">
            <w:pPr>
              <w:spacing w:after="200" w:line="252" w:lineRule="auto"/>
              <w:rPr>
                <w:rFonts w:ascii="Arial" w:eastAsia="Times New Roman" w:hAnsi="Arial" w:cs="Arial"/>
                <w:b/>
                <w:bCs/>
                <w:color w:val="000000"/>
                <w:sz w:val="20"/>
                <w:szCs w:val="20"/>
                <w:lang w:eastAsia="es-ES"/>
              </w:rPr>
            </w:pPr>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841AD1" w:rsidRDefault="00841AD1">
            <w:pPr>
              <w:spacing w:after="200" w:line="252" w:lineRule="auto"/>
              <w:rPr>
                <w:rFonts w:ascii="Arial" w:eastAsia="Times New Roman" w:hAnsi="Arial" w:cs="Arial"/>
                <w:bCs/>
                <w:color w:val="000000"/>
                <w:sz w:val="20"/>
                <w:szCs w:val="20"/>
                <w:lang w:eastAsia="es-ES"/>
              </w:rPr>
            </w:pPr>
            <w:r>
              <w:rPr>
                <w:rFonts w:ascii="Arial" w:hAnsi="Arial" w:cs="Arial"/>
                <w:bCs/>
                <w:color w:val="000000"/>
                <w:sz w:val="20"/>
                <w:szCs w:val="20"/>
              </w:rPr>
              <w:t>10 de abril de 1979</w:t>
            </w:r>
          </w:p>
        </w:tc>
        <w:tc>
          <w:tcPr>
            <w:tcW w:w="2447" w:type="dxa"/>
            <w:tcBorders>
              <w:top w:val="single" w:sz="8" w:space="0" w:color="000000"/>
              <w:left w:val="single" w:sz="8" w:space="0" w:color="auto"/>
              <w:bottom w:val="single" w:sz="8" w:space="0" w:color="000000"/>
              <w:right w:val="single" w:sz="8" w:space="0" w:color="auto"/>
            </w:tcBorders>
            <w:hideMark/>
          </w:tcPr>
          <w:p w:rsidR="00841AD1" w:rsidRDefault="00841AD1">
            <w:pPr>
              <w:spacing w:after="200" w:line="252" w:lineRule="auto"/>
              <w:ind w:left="100"/>
              <w:rPr>
                <w:rFonts w:ascii="Arial" w:eastAsia="Times New Roman" w:hAnsi="Arial" w:cs="Arial"/>
                <w:bCs/>
                <w:color w:val="000000"/>
                <w:sz w:val="20"/>
                <w:szCs w:val="20"/>
                <w:lang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841AD1" w:rsidRDefault="00841AD1">
            <w:pPr>
              <w:spacing w:after="200" w:line="252" w:lineRule="auto"/>
              <w:ind w:left="62"/>
              <w:rPr>
                <w:rFonts w:ascii="Arial" w:eastAsia="Times New Roman" w:hAnsi="Arial" w:cs="Arial"/>
                <w:bCs/>
                <w:color w:val="000000"/>
                <w:sz w:val="20"/>
                <w:szCs w:val="20"/>
                <w:lang w:eastAsia="es-ES"/>
              </w:rPr>
            </w:pPr>
            <w:r>
              <w:rPr>
                <w:rFonts w:ascii="Arial" w:hAnsi="Arial" w:cs="Arial"/>
                <w:bCs/>
                <w:color w:val="000000"/>
                <w:sz w:val="20"/>
                <w:szCs w:val="20"/>
              </w:rPr>
              <w:t>19</w:t>
            </w:r>
          </w:p>
        </w:tc>
      </w:tr>
      <w:tr w:rsidR="00841AD1" w:rsidTr="00841AD1">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841AD1" w:rsidRDefault="00841AD1">
            <w:pPr>
              <w:spacing w:after="200" w:line="252" w:lineRule="auto"/>
              <w:rPr>
                <w:rFonts w:ascii="Arial" w:eastAsia="Times New Roman" w:hAnsi="Arial" w:cs="Arial"/>
                <w:color w:val="000000"/>
                <w:sz w:val="20"/>
                <w:szCs w:val="20"/>
                <w:lang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841AD1" w:rsidTr="00841AD1">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841AD1" w:rsidRDefault="00841AD1" w:rsidP="00841AD1">
            <w:pPr>
              <w:spacing w:line="256" w:lineRule="auto"/>
            </w:pPr>
            <w:r>
              <w:rPr>
                <w:rFonts w:ascii="Arial" w:hAnsi="Arial" w:cs="Arial"/>
                <w:b/>
                <w:bCs/>
                <w:color w:val="000000"/>
                <w:sz w:val="20"/>
                <w:szCs w:val="20"/>
              </w:rPr>
              <w:t>Recurrente</w:t>
            </w:r>
            <w:r>
              <w:rPr>
                <w:rFonts w:ascii="Arial" w:hAnsi="Arial" w:cs="Arial"/>
                <w:color w:val="000000"/>
                <w:sz w:val="20"/>
                <w:szCs w:val="20"/>
              </w:rPr>
              <w:t xml:space="preserve">: </w:t>
            </w:r>
            <w:r w:rsidRPr="00C0340F">
              <w:rPr>
                <w:rFonts w:ascii="Arial" w:hAnsi="Arial" w:cs="Arial"/>
                <w:color w:val="000000"/>
                <w:sz w:val="20"/>
                <w:szCs w:val="20"/>
              </w:rPr>
              <w:t>Ceferino Cortés Calderón</w:t>
            </w:r>
          </w:p>
        </w:tc>
      </w:tr>
      <w:tr w:rsidR="00841AD1" w:rsidTr="00841AD1">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1AD1" w:rsidRDefault="00841AD1" w:rsidP="00841AD1">
            <w:pPr>
              <w:spacing w:before="100" w:after="100" w:line="252" w:lineRule="auto"/>
              <w:jc w:val="both"/>
              <w:rPr>
                <w:rFonts w:ascii="Arial" w:eastAsia="Times New Roman" w:hAnsi="Arial" w:cs="Arial"/>
                <w:bCs/>
                <w:color w:val="000000"/>
                <w:sz w:val="20"/>
                <w:szCs w:val="20"/>
                <w:lang w:eastAsia="es-ES"/>
              </w:rPr>
            </w:pPr>
            <w:r>
              <w:rPr>
                <w:rFonts w:ascii="Arial" w:hAnsi="Arial" w:cs="Arial"/>
                <w:b/>
                <w:bCs/>
                <w:color w:val="000000"/>
                <w:sz w:val="20"/>
                <w:szCs w:val="20"/>
              </w:rPr>
              <w:t>Recurrido:</w:t>
            </w:r>
            <w:r>
              <w:rPr>
                <w:rFonts w:ascii="Arial" w:hAnsi="Arial" w:cs="Arial"/>
                <w:bCs/>
                <w:color w:val="000000"/>
                <w:sz w:val="20"/>
                <w:szCs w:val="20"/>
              </w:rPr>
              <w:t xml:space="preserve"> </w:t>
            </w:r>
            <w:r>
              <w:rPr>
                <w:rFonts w:ascii="Arial" w:hAnsi="Arial" w:cs="Arial"/>
                <w:color w:val="000000"/>
                <w:sz w:val="20"/>
                <w:szCs w:val="20"/>
              </w:rPr>
              <w:t xml:space="preserve">Alcalde de </w:t>
            </w:r>
            <w:proofErr w:type="spellStart"/>
            <w:r>
              <w:rPr>
                <w:rFonts w:ascii="Arial" w:hAnsi="Arial" w:cs="Arial"/>
                <w:color w:val="000000"/>
                <w:sz w:val="20"/>
                <w:szCs w:val="20"/>
              </w:rPr>
              <w:t>Upala</w:t>
            </w:r>
            <w:proofErr w:type="spellEnd"/>
          </w:p>
        </w:tc>
      </w:tr>
      <w:tr w:rsidR="00841AD1" w:rsidTr="00841AD1">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1AD1" w:rsidRDefault="00841AD1" w:rsidP="00841AD1">
            <w:pPr>
              <w:spacing w:line="252" w:lineRule="auto"/>
              <w:jc w:val="both"/>
              <w:rPr>
                <w:rFonts w:ascii="Arial" w:eastAsia="Times New Roman" w:hAnsi="Arial" w:cs="Arial"/>
                <w:color w:val="000000"/>
                <w:sz w:val="20"/>
                <w:szCs w:val="20"/>
                <w:lang w:eastAsia="es-ES"/>
              </w:rPr>
            </w:pPr>
            <w:r>
              <w:rPr>
                <w:rFonts w:ascii="Arial" w:hAnsi="Arial" w:cs="Arial"/>
                <w:b/>
                <w:bCs/>
                <w:color w:val="000000"/>
                <w:sz w:val="20"/>
                <w:szCs w:val="20"/>
              </w:rPr>
              <w:t>Objeto del recurso</w:t>
            </w:r>
            <w:r>
              <w:rPr>
                <w:rFonts w:ascii="Arial" w:hAnsi="Arial" w:cs="Arial"/>
                <w:color w:val="000000"/>
                <w:sz w:val="20"/>
                <w:szCs w:val="20"/>
              </w:rPr>
              <w:t>: El recurrente impugna su detención, aduciendo que es a la vez imputado y ofendido, y solicitando valoración médica.</w:t>
            </w:r>
          </w:p>
        </w:tc>
      </w:tr>
      <w:tr w:rsidR="00841AD1" w:rsidTr="00841AD1">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1AD1" w:rsidRDefault="00841AD1" w:rsidP="00841AD1">
            <w:pPr>
              <w:spacing w:line="252" w:lineRule="auto"/>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Contra el recurrente hay auto de detención por lesiones leves.</w:t>
            </w:r>
          </w:p>
        </w:tc>
      </w:tr>
      <w:tr w:rsidR="00841AD1" w:rsidTr="00841AD1">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41AD1" w:rsidRDefault="00841AD1">
            <w:pPr>
              <w:spacing w:after="200" w:line="252" w:lineRule="auto"/>
              <w:rPr>
                <w:rFonts w:ascii="Arial" w:eastAsia="Times New Roman" w:hAnsi="Arial" w:cs="Arial"/>
                <w:b/>
                <w:bCs/>
                <w:color w:val="000000"/>
                <w:sz w:val="20"/>
                <w:szCs w:val="20"/>
                <w:lang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841AD1" w:rsidRDefault="00841AD1">
            <w:pPr>
              <w:spacing w:line="252"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Sin lugar (detención justificada).</w:t>
            </w:r>
          </w:p>
        </w:tc>
      </w:tr>
    </w:tbl>
    <w:p w:rsidR="00841AD1" w:rsidRDefault="00841AD1" w:rsidP="00F4073E">
      <w:pPr>
        <w:pStyle w:val="paragraph"/>
        <w:jc w:val="center"/>
        <w:textAlignment w:val="baseline"/>
        <w:rPr>
          <w:rStyle w:val="normaltextrun1"/>
          <w:b/>
          <w:bCs/>
          <w:sz w:val="28"/>
          <w:szCs w:val="28"/>
          <w:lang w:val="es-CR"/>
        </w:rPr>
      </w:pPr>
    </w:p>
    <w:p w:rsidR="00F4073E" w:rsidRDefault="00F4073E" w:rsidP="00841AD1">
      <w:pPr>
        <w:pStyle w:val="paragraph"/>
        <w:spacing w:line="360" w:lineRule="auto"/>
        <w:jc w:val="center"/>
        <w:textAlignment w:val="baseline"/>
      </w:pPr>
      <w:r>
        <w:rPr>
          <w:rStyle w:val="normaltextrun1"/>
          <w:b/>
          <w:bCs/>
          <w:sz w:val="28"/>
          <w:szCs w:val="28"/>
          <w:lang w:val="es-CR"/>
        </w:rPr>
        <w:t>N° 19</w:t>
      </w:r>
    </w:p>
    <w:p w:rsidR="00F4073E" w:rsidRDefault="00F4073E" w:rsidP="00841AD1">
      <w:pPr>
        <w:pStyle w:val="paragraph"/>
        <w:spacing w:line="360" w:lineRule="auto"/>
        <w:jc w:val="both"/>
        <w:textAlignment w:val="baseline"/>
      </w:pPr>
      <w:r>
        <w:t> </w:t>
      </w:r>
    </w:p>
    <w:p w:rsidR="00F4073E" w:rsidRDefault="00F4073E" w:rsidP="00841AD1">
      <w:pPr>
        <w:pStyle w:val="paragraph"/>
        <w:spacing w:line="360" w:lineRule="auto"/>
        <w:jc w:val="both"/>
        <w:textAlignment w:val="baseline"/>
        <w:rPr>
          <w:rStyle w:val="normaltextrun1"/>
          <w:sz w:val="28"/>
          <w:szCs w:val="28"/>
        </w:rPr>
      </w:pPr>
      <w:r>
        <w:rPr>
          <w:rStyle w:val="normaltextrun1"/>
          <w:b/>
          <w:bCs/>
          <w:sz w:val="28"/>
          <w:szCs w:val="28"/>
        </w:rPr>
        <w:t>SESIÓN ORDINARIA DE LA CORTE PLENA celebrada a las trece horas y treinta minutos del diez de abril de mil novecientos setenta y nueve,</w:t>
      </w:r>
      <w:r>
        <w:rPr>
          <w:rStyle w:val="normaltextrun1"/>
          <w:sz w:val="28"/>
          <w:szCs w:val="28"/>
        </w:rPr>
        <w:t xml:space="preserve"> con asistencia inicial de los Magistrados Coto (Presidente), Quirós, Odio, Retana, Jacobo, Vallejo, Cervantes, Blanco, Valverde, Villalobos, Zavaleta, Trejos, Porter y Benavides y del Magistrado Suplente licenciado Alfredo Chavarría Serrano, quien sustituye al Magistrado Bejarano.</w:t>
      </w:r>
    </w:p>
    <w:p w:rsidR="00F4073E" w:rsidRDefault="00F4073E" w:rsidP="00841AD1">
      <w:pPr>
        <w:pStyle w:val="paragraph"/>
        <w:spacing w:line="360" w:lineRule="auto"/>
        <w:jc w:val="both"/>
        <w:textAlignment w:val="baseline"/>
        <w:rPr>
          <w:rStyle w:val="eop"/>
        </w:rPr>
      </w:pPr>
    </w:p>
    <w:p w:rsidR="00F4073E" w:rsidRDefault="00F4073E" w:rsidP="00841AD1">
      <w:pPr>
        <w:pStyle w:val="paragraph"/>
        <w:spacing w:line="360" w:lineRule="auto"/>
        <w:jc w:val="center"/>
        <w:textAlignment w:val="baseline"/>
        <w:rPr>
          <w:rStyle w:val="eop"/>
          <w:b/>
          <w:sz w:val="28"/>
          <w:szCs w:val="28"/>
        </w:rPr>
      </w:pPr>
      <w:r>
        <w:rPr>
          <w:rStyle w:val="eop"/>
          <w:b/>
          <w:sz w:val="28"/>
          <w:szCs w:val="28"/>
        </w:rPr>
        <w:t>Artículo VIII</w:t>
      </w:r>
    </w:p>
    <w:p w:rsidR="00F4073E" w:rsidRDefault="00F4073E" w:rsidP="00841AD1">
      <w:pPr>
        <w:pStyle w:val="paragraph"/>
        <w:spacing w:line="360" w:lineRule="auto"/>
        <w:jc w:val="both"/>
        <w:textAlignment w:val="baseline"/>
        <w:rPr>
          <w:rStyle w:val="eop"/>
          <w:sz w:val="28"/>
          <w:szCs w:val="28"/>
        </w:rPr>
      </w:pPr>
      <w:r>
        <w:rPr>
          <w:rStyle w:val="eop"/>
          <w:sz w:val="28"/>
          <w:szCs w:val="28"/>
        </w:rPr>
        <w:t xml:space="preserve">El señor </w:t>
      </w:r>
      <w:r w:rsidR="00C0340F" w:rsidRPr="00C0340F">
        <w:rPr>
          <w:rStyle w:val="eop"/>
          <w:b/>
          <w:sz w:val="28"/>
          <w:szCs w:val="28"/>
        </w:rPr>
        <w:t>CEFERINO CORTÉS CALDERÓN</w:t>
      </w:r>
      <w:r>
        <w:rPr>
          <w:rStyle w:val="eop"/>
          <w:sz w:val="28"/>
          <w:szCs w:val="28"/>
        </w:rPr>
        <w:t>, en escrito de veintitrés de marzo último, formuló recurso de Hábeas Corpus a su favor, pues considera que se le ha privado ilegítimamente de su libertad; agrega que al tiempo en que figura como imputado, también es ofendido, y por ellos solicita que se disponga un reconocimiento médico para determinar la gravead de las lesiones que padece.</w:t>
      </w:r>
    </w:p>
    <w:p w:rsidR="00F4073E" w:rsidRDefault="00841AD1" w:rsidP="00841AD1">
      <w:pPr>
        <w:pStyle w:val="paragraph"/>
        <w:spacing w:line="360" w:lineRule="auto"/>
        <w:jc w:val="both"/>
        <w:textAlignment w:val="baseline"/>
        <w:rPr>
          <w:rStyle w:val="eop"/>
          <w:sz w:val="28"/>
          <w:szCs w:val="28"/>
        </w:rPr>
      </w:pPr>
      <w:r>
        <w:rPr>
          <w:rStyle w:val="eop"/>
          <w:sz w:val="28"/>
          <w:szCs w:val="28"/>
        </w:rPr>
        <w:t>S</w:t>
      </w:r>
      <w:r w:rsidR="00F4073E">
        <w:rPr>
          <w:rStyle w:val="eop"/>
          <w:sz w:val="28"/>
          <w:szCs w:val="28"/>
        </w:rPr>
        <w:t>olicitando el correspondiente informe, el señor Alcalde de Upala, actuando en funciones de Agente Fiscal, comunica que contra el señor Cortés Calderón se tramite una sumaria por lesiones leves en daño de Amelia Rodríguez, en la cual se dictó auto de detención.</w:t>
      </w:r>
    </w:p>
    <w:p w:rsidR="00F4073E" w:rsidRPr="00F4073E" w:rsidRDefault="00F4073E" w:rsidP="00841AD1">
      <w:pPr>
        <w:pStyle w:val="paragraph"/>
        <w:spacing w:line="360" w:lineRule="auto"/>
        <w:jc w:val="both"/>
        <w:textAlignment w:val="baseline"/>
        <w:rPr>
          <w:rStyle w:val="eop"/>
          <w:sz w:val="28"/>
          <w:szCs w:val="28"/>
        </w:rPr>
      </w:pPr>
      <w:r>
        <w:rPr>
          <w:rStyle w:val="eop"/>
          <w:sz w:val="28"/>
          <w:szCs w:val="28"/>
        </w:rPr>
        <w:lastRenderedPageBreak/>
        <w:t>Previa deliberación, se acordó: Declarar sin lugar el recurso, pies no puede considerarse que la privación de liberta</w:t>
      </w:r>
      <w:r w:rsidR="00841AD1">
        <w:rPr>
          <w:rStyle w:val="eop"/>
          <w:sz w:val="28"/>
          <w:szCs w:val="28"/>
        </w:rPr>
        <w:t>d</w:t>
      </w:r>
      <w:r>
        <w:rPr>
          <w:rStyle w:val="eop"/>
          <w:sz w:val="28"/>
          <w:szCs w:val="28"/>
        </w:rPr>
        <w:t xml:space="preserve"> del recurrente sea ilegítima, desde que en su contra existe auto de detención dictado por el señor Alcalde de Upala con base en las pruebas recibidas.</w:t>
      </w:r>
      <w:bookmarkStart w:id="0" w:name="_GoBack"/>
      <w:bookmarkEnd w:id="0"/>
    </w:p>
    <w:p w:rsidR="00F4073E" w:rsidRDefault="00F4073E" w:rsidP="00F4073E">
      <w:pPr>
        <w:pStyle w:val="paragraph"/>
        <w:jc w:val="center"/>
        <w:textAlignment w:val="baseline"/>
        <w:rPr>
          <w:rStyle w:val="eop"/>
          <w:b/>
          <w:sz w:val="28"/>
          <w:szCs w:val="28"/>
        </w:rPr>
      </w:pPr>
    </w:p>
    <w:p w:rsidR="002C3459" w:rsidRDefault="00C0340F"/>
    <w:sectPr w:rsidR="002C3459" w:rsidSect="00D764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F4073E"/>
    <w:rsid w:val="006C7E31"/>
    <w:rsid w:val="00841AD1"/>
    <w:rsid w:val="00B361DF"/>
    <w:rsid w:val="00C0340F"/>
    <w:rsid w:val="00D7641D"/>
    <w:rsid w:val="00F407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4073E"/>
    <w:pPr>
      <w:spacing w:after="0" w:line="240" w:lineRule="auto"/>
    </w:pPr>
    <w:rPr>
      <w:rFonts w:ascii="Times New Roman" w:eastAsia="Times New Roman" w:hAnsi="Times New Roman" w:cs="Times New Roman"/>
      <w:sz w:val="24"/>
      <w:szCs w:val="24"/>
      <w:lang w:eastAsia="es-ES"/>
    </w:rPr>
  </w:style>
  <w:style w:type="character" w:customStyle="1" w:styleId="normaltextrun1">
    <w:name w:val="normaltextrun1"/>
    <w:basedOn w:val="Fuentedeprrafopredeter"/>
    <w:rsid w:val="00F4073E"/>
  </w:style>
  <w:style w:type="character" w:customStyle="1" w:styleId="eop">
    <w:name w:val="eop"/>
    <w:basedOn w:val="Fuentedeprrafopredeter"/>
    <w:rsid w:val="00F4073E"/>
  </w:style>
</w:styles>
</file>

<file path=word/webSettings.xml><?xml version="1.0" encoding="utf-8"?>
<w:webSettings xmlns:r="http://schemas.openxmlformats.org/officeDocument/2006/relationships" xmlns:w="http://schemas.openxmlformats.org/wordprocessingml/2006/main">
  <w:divs>
    <w:div w:id="1088386464">
      <w:bodyDiv w:val="1"/>
      <w:marLeft w:val="0"/>
      <w:marRight w:val="0"/>
      <w:marTop w:val="0"/>
      <w:marBottom w:val="0"/>
      <w:divBdr>
        <w:top w:val="none" w:sz="0" w:space="0" w:color="auto"/>
        <w:left w:val="none" w:sz="0" w:space="0" w:color="auto"/>
        <w:bottom w:val="none" w:sz="0" w:space="0" w:color="auto"/>
        <w:right w:val="none" w:sz="0" w:space="0" w:color="auto"/>
      </w:divBdr>
    </w:div>
    <w:div w:id="17975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271</Words>
  <Characters>1495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Guevara Rivas</dc:creator>
  <cp:keywords/>
  <dc:description/>
  <cp:lastModifiedBy>rbeers</cp:lastModifiedBy>
  <cp:revision>3</cp:revision>
  <dcterms:created xsi:type="dcterms:W3CDTF">2017-07-31T19:07:00Z</dcterms:created>
  <dcterms:modified xsi:type="dcterms:W3CDTF">2017-08-09T19:36:00Z</dcterms:modified>
</cp:coreProperties>
</file>