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848" w:rsidRDefault="00EA7848" w:rsidP="00EA7848">
      <w:pPr>
        <w:jc w:val="center"/>
      </w:pPr>
      <w:r>
        <w:rPr>
          <w:b/>
        </w:rPr>
        <w:t>N° 4</w:t>
      </w:r>
      <w:r w:rsidR="00230C5E">
        <w:rPr>
          <w:b/>
        </w:rPr>
        <w:t>2</w:t>
      </w:r>
    </w:p>
    <w:p w:rsidR="00EA7848" w:rsidRDefault="00EA7848" w:rsidP="00EA7848">
      <w:pPr>
        <w:ind w:firstLine="708"/>
        <w:jc w:val="both"/>
      </w:pPr>
      <w:r>
        <w:t xml:space="preserve">Sesión </w:t>
      </w:r>
      <w:r w:rsidR="00230C5E">
        <w:t>extra</w:t>
      </w:r>
      <w:r>
        <w:t xml:space="preserve">ordinaria de Corte Plena celebrada a las </w:t>
      </w:r>
      <w:r w:rsidR="00230C5E">
        <w:t xml:space="preserve">catorce horas </w:t>
      </w:r>
      <w:r>
        <w:t xml:space="preserve">del </w:t>
      </w:r>
      <w:r w:rsidR="00230C5E">
        <w:t xml:space="preserve">veintiséis </w:t>
      </w:r>
      <w:r>
        <w:t xml:space="preserve">de mayo de mil novecientos ochenta y tres, con la asistencia inicial de los Magistrados Odio, Presidente; </w:t>
      </w:r>
      <w:r w:rsidR="00230C5E">
        <w:t xml:space="preserve">Arroyo, </w:t>
      </w:r>
      <w:r>
        <w:t xml:space="preserve">Cervantes, Vallejo, Chacón, Fernández, Cob, Sotela, </w:t>
      </w:r>
      <w:r w:rsidR="00230C5E">
        <w:t xml:space="preserve">Carvajal, Valverde, </w:t>
      </w:r>
      <w:r>
        <w:t>Benavides y Saborío.</w:t>
      </w:r>
    </w:p>
    <w:p w:rsidR="00EA7848" w:rsidRDefault="00EA7848" w:rsidP="00EA7848">
      <w:pPr>
        <w:jc w:val="center"/>
        <w:rPr>
          <w:b/>
        </w:rPr>
      </w:pPr>
      <w:r>
        <w:rPr>
          <w:b/>
        </w:rPr>
        <w:t xml:space="preserve">Artículo </w:t>
      </w:r>
      <w:r w:rsidR="00230C5E">
        <w:rPr>
          <w:b/>
        </w:rPr>
        <w:t>II</w:t>
      </w:r>
    </w:p>
    <w:p w:rsidR="00E16765" w:rsidRDefault="00E16765" w:rsidP="00EA7848">
      <w:pPr>
        <w:ind w:firstLine="708"/>
        <w:jc w:val="both"/>
      </w:pPr>
      <w:r>
        <w:t>La señora Marlin Galo Torres planteó un recurso de Hábeas Corpus en favor de su esposo Félix Faustino López Saavedra, por cuanto según dice fue detenido por oficiales del Organismo de Investigación Judicial y de Seguridad Nacional.</w:t>
      </w:r>
    </w:p>
    <w:p w:rsidR="008C504C" w:rsidRDefault="00E16765" w:rsidP="00EA7848">
      <w:pPr>
        <w:ind w:firstLine="708"/>
        <w:jc w:val="both"/>
      </w:pPr>
      <w:r>
        <w:t xml:space="preserve">El señor Rodolfo Jiménez Montero, Sub-Director de Inteligencia y Seguridad Nacional, comunicó </w:t>
      </w:r>
      <w:r w:rsidR="008C504C">
        <w:t>que el señor López Saavedra no ha sido detenido por Oficiales de esa dependencia, y lo mismo informó el señor Luis Barahona Cortés, Secretario ad ínterin del Organismo de Investigación Judicial.</w:t>
      </w:r>
    </w:p>
    <w:p w:rsidR="00EA7848" w:rsidRDefault="008C504C" w:rsidP="00EA7848">
      <w:pPr>
        <w:ind w:firstLine="708"/>
        <w:jc w:val="both"/>
      </w:pPr>
      <w:r>
        <w:t>De acuerdo con lo expuesto, se resolvió: Poner los anteriores informes en conocimiento de la recurrente, a efecto de que se sirva indicar, concretamente, la autoridad que detuvo al señor López Saavedra, y el lugar en que este se encuentra detenido</w:t>
      </w:r>
      <w:r w:rsidR="00EA7848">
        <w:t>.-</w:t>
      </w:r>
    </w:p>
    <w:sectPr w:rsidR="00EA784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EA7848"/>
    <w:rsid w:val="00033CB9"/>
    <w:rsid w:val="00230C5E"/>
    <w:rsid w:val="00712C1C"/>
    <w:rsid w:val="008C504C"/>
    <w:rsid w:val="00956078"/>
    <w:rsid w:val="00A4707B"/>
    <w:rsid w:val="00E16765"/>
    <w:rsid w:val="00EA784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165</Words>
  <Characters>913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2017-08-29T20:44:00Z</dcterms:created>
  <dcterms:modified xsi:type="dcterms:W3CDTF">2017-08-29T22:12:00Z</dcterms:modified>
</cp:coreProperties>
</file>